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C0" w:rsidRPr="000D4873" w:rsidRDefault="00C550C0" w:rsidP="00C550C0">
      <w:pPr>
        <w:pStyle w:val="a3"/>
        <w:spacing w:before="0" w:beforeAutospacing="0" w:after="0" w:afterAutospacing="0"/>
        <w:ind w:firstLine="240"/>
        <w:jc w:val="center"/>
        <w:rPr>
          <w:b/>
          <w:sz w:val="28"/>
        </w:rPr>
      </w:pPr>
      <w:r w:rsidRPr="000D4873">
        <w:rPr>
          <w:b/>
          <w:sz w:val="28"/>
        </w:rPr>
        <w:t>О ходе введения профессиональных стандартов в образовательных организациях.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C550C0" w:rsidRPr="000D4873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E404BE">
        <w:rPr>
          <w:sz w:val="28"/>
        </w:rPr>
        <w:t>Проф</w:t>
      </w:r>
      <w:r>
        <w:rPr>
          <w:sz w:val="28"/>
        </w:rPr>
        <w:t xml:space="preserve">ессиональный </w:t>
      </w:r>
      <w:r w:rsidRPr="00E404BE">
        <w:rPr>
          <w:sz w:val="28"/>
        </w:rPr>
        <w:t>стандарт – это общая характеристика квалификации, необходимой специалисту для осуществления рабочей деятельности.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0D4873">
        <w:rPr>
          <w:sz w:val="28"/>
        </w:rPr>
        <w:t>Любой проф</w:t>
      </w:r>
      <w:r>
        <w:rPr>
          <w:sz w:val="28"/>
        </w:rPr>
        <w:t xml:space="preserve">ессиональный </w:t>
      </w:r>
      <w:r w:rsidRPr="000D4873">
        <w:rPr>
          <w:sz w:val="28"/>
        </w:rPr>
        <w:t xml:space="preserve">стандарт содержит описание трудовых функций по определенному виду деятельности, а также требования к знаниям, навыкам и </w:t>
      </w:r>
      <w:r>
        <w:rPr>
          <w:sz w:val="28"/>
        </w:rPr>
        <w:t>квалификации</w:t>
      </w:r>
      <w:r w:rsidRPr="000D4873">
        <w:rPr>
          <w:sz w:val="28"/>
        </w:rPr>
        <w:t xml:space="preserve"> специалистов, выполняющих эти функции. Постепенно </w:t>
      </w:r>
      <w:proofErr w:type="spellStart"/>
      <w:r w:rsidRPr="000D4873">
        <w:rPr>
          <w:sz w:val="28"/>
        </w:rPr>
        <w:t>профстандарты</w:t>
      </w:r>
      <w:proofErr w:type="spellEnd"/>
      <w:r w:rsidRPr="000D4873">
        <w:rPr>
          <w:sz w:val="28"/>
        </w:rPr>
        <w:t xml:space="preserve"> заменят действующие квалификационные справочники</w:t>
      </w:r>
      <w:r>
        <w:rPr>
          <w:sz w:val="28"/>
        </w:rPr>
        <w:t>.</w:t>
      </w:r>
    </w:p>
    <w:p w:rsidR="00C550C0" w:rsidRPr="00521E94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521E94">
        <w:rPr>
          <w:sz w:val="28"/>
        </w:rPr>
        <w:t>Профессиональный стандарт педагога: документ, включающий перечень профессиональных и личностных требований к учителю (воспитателю),  действующий на всей территории Российской Федерации.</w:t>
      </w:r>
      <w:r>
        <w:rPr>
          <w:sz w:val="28"/>
        </w:rPr>
        <w:t xml:space="preserve"> Основное требование вводимого стандарта - </w:t>
      </w:r>
      <w:r w:rsidRPr="00521E94">
        <w:rPr>
          <w:sz w:val="28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В системе образования </w:t>
      </w:r>
      <w:proofErr w:type="spellStart"/>
      <w:r>
        <w:rPr>
          <w:sz w:val="28"/>
        </w:rPr>
        <w:t>Узловского</w:t>
      </w:r>
      <w:proofErr w:type="spellEnd"/>
      <w:r>
        <w:rPr>
          <w:sz w:val="28"/>
        </w:rPr>
        <w:t xml:space="preserve"> района существует 3 категории педагогических работников, для которых разработаны и частично введены в действие профессиональные стандарты.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50C0" w:rsidRPr="0061324C" w:rsidTr="005E3C8B">
        <w:tc>
          <w:tcPr>
            <w:tcW w:w="4785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324C">
              <w:rPr>
                <w:color w:val="1E1F27"/>
                <w:sz w:val="28"/>
                <w:szCs w:val="28"/>
                <w:shd w:val="clear" w:color="auto" w:fill="FFFFFF"/>
              </w:rPr>
              <w:t>Педагог дополнительного образования.</w:t>
            </w:r>
          </w:p>
        </w:tc>
        <w:tc>
          <w:tcPr>
            <w:tcW w:w="4786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324C">
              <w:rPr>
                <w:color w:val="1E1F27"/>
                <w:sz w:val="28"/>
                <w:szCs w:val="28"/>
                <w:shd w:val="clear" w:color="auto" w:fill="FFFFFF"/>
              </w:rPr>
              <w:t>Приказ Минтруда от 5 мая 2018 года №298 (зарегистрирован в Минюсте 28 августа за номером 52016). Приказом Минтруда от 8 сентября 2015 года №613н, утратил свою силу.</w:t>
            </w:r>
          </w:p>
        </w:tc>
      </w:tr>
      <w:tr w:rsidR="00C550C0" w:rsidRPr="0061324C" w:rsidTr="005E3C8B">
        <w:tc>
          <w:tcPr>
            <w:tcW w:w="4785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324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color w:val="1E1F27"/>
                <w:sz w:val="28"/>
                <w:szCs w:val="28"/>
                <w:shd w:val="clear" w:color="auto" w:fill="FFFFFF"/>
              </w:rPr>
            </w:pPr>
            <w:r w:rsidRPr="0061324C">
              <w:rPr>
                <w:color w:val="1E1F27"/>
                <w:sz w:val="28"/>
                <w:szCs w:val="28"/>
                <w:shd w:val="clear" w:color="auto" w:fill="FFFFFF"/>
              </w:rPr>
              <w:t>Приказ Минтруда и социальной защиты Российской Федерации от 24.07.2015 № 514н.</w:t>
            </w:r>
          </w:p>
        </w:tc>
      </w:tr>
      <w:tr w:rsidR="00C550C0" w:rsidRPr="0061324C" w:rsidTr="005E3C8B">
        <w:tc>
          <w:tcPr>
            <w:tcW w:w="4785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324C">
              <w:rPr>
                <w:sz w:val="28"/>
                <w:szCs w:val="28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786" w:type="dxa"/>
          </w:tcPr>
          <w:p w:rsidR="00C550C0" w:rsidRPr="0061324C" w:rsidRDefault="00C550C0" w:rsidP="005E3C8B">
            <w:pPr>
              <w:pStyle w:val="a3"/>
              <w:spacing w:before="0" w:beforeAutospacing="0" w:after="0" w:afterAutospacing="0"/>
              <w:jc w:val="both"/>
              <w:rPr>
                <w:color w:val="1E1F27"/>
                <w:sz w:val="28"/>
                <w:szCs w:val="28"/>
                <w:shd w:val="clear" w:color="auto" w:fill="FFFFFF"/>
              </w:rPr>
            </w:pPr>
            <w:r w:rsidRPr="0061324C">
              <w:rPr>
                <w:color w:val="1E1F27"/>
                <w:sz w:val="28"/>
                <w:szCs w:val="28"/>
                <w:shd w:val="clear" w:color="auto" w:fill="FFFFFF"/>
              </w:rPr>
              <w:t xml:space="preserve">Приказом Минтруда РФ от 18.10.2013 г. №544н. </w:t>
            </w:r>
          </w:p>
        </w:tc>
      </w:tr>
    </w:tbl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A73DA4">
        <w:rPr>
          <w:sz w:val="28"/>
        </w:rPr>
        <w:t xml:space="preserve">Пока известно о двух приказах Минтруда, которые переносят сроки введения </w:t>
      </w:r>
      <w:proofErr w:type="spellStart"/>
      <w:r w:rsidRPr="00A73DA4">
        <w:rPr>
          <w:sz w:val="28"/>
        </w:rPr>
        <w:t>профстандаров</w:t>
      </w:r>
      <w:proofErr w:type="spellEnd"/>
      <w:r w:rsidRPr="00A73DA4">
        <w:rPr>
          <w:sz w:val="28"/>
        </w:rPr>
        <w:t xml:space="preserve"> в образовательной сфере: </w:t>
      </w:r>
    </w:p>
    <w:p w:rsidR="00C550C0" w:rsidRDefault="00C550C0" w:rsidP="00C550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A73DA4">
        <w:rPr>
          <w:sz w:val="28"/>
        </w:rPr>
        <w:t>приказ Минтруда от 26.12.2016 № 835н "О внесении изменений в профессиональный стандарт "Педагог дополнительного образования детей и взрослых" (</w:t>
      </w:r>
      <w:r w:rsidR="00CE63CD">
        <w:rPr>
          <w:sz w:val="28"/>
        </w:rPr>
        <w:t>перенос</w:t>
      </w:r>
      <w:r w:rsidRPr="00A73DA4">
        <w:rPr>
          <w:sz w:val="28"/>
        </w:rPr>
        <w:t xml:space="preserve"> на 01.01.2018)</w:t>
      </w:r>
    </w:p>
    <w:p w:rsidR="00C550C0" w:rsidRDefault="00C550C0" w:rsidP="00C550C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 w:rsidRPr="00A73DA4">
        <w:rPr>
          <w:sz w:val="28"/>
        </w:rPr>
        <w:t xml:space="preserve">приказ №745 от 15.12.2016 г. "О внесении изменения в </w:t>
      </w:r>
      <w:proofErr w:type="spellStart"/>
      <w:r w:rsidRPr="00A73DA4">
        <w:rPr>
          <w:sz w:val="28"/>
        </w:rPr>
        <w:t>профстандарт</w:t>
      </w:r>
      <w:proofErr w:type="spellEnd"/>
      <w:r w:rsidRPr="00A73DA4">
        <w:rPr>
          <w:sz w:val="28"/>
        </w:rPr>
        <w:t xml:space="preserve"> "Педагог" (</w:t>
      </w:r>
      <w:r w:rsidR="00CE63CD">
        <w:rPr>
          <w:sz w:val="28"/>
        </w:rPr>
        <w:t>перенос</w:t>
      </w:r>
      <w:r w:rsidRPr="00A73DA4">
        <w:rPr>
          <w:sz w:val="28"/>
        </w:rPr>
        <w:t xml:space="preserve"> на 01.09.2019) </w:t>
      </w:r>
    </w:p>
    <w:p w:rsidR="00C550C0" w:rsidRPr="00A73DA4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A73DA4">
        <w:rPr>
          <w:sz w:val="28"/>
        </w:rPr>
        <w:t xml:space="preserve">Вместе с тем, Постановление Правительства РФ от 27 июня 2016 года №584 устанавливает до 1 января 2020 г. переходный период для всех </w:t>
      </w:r>
      <w:proofErr w:type="spellStart"/>
      <w:r w:rsidRPr="00A73DA4">
        <w:rPr>
          <w:sz w:val="28"/>
        </w:rPr>
        <w:t>профстандартов</w:t>
      </w:r>
      <w:proofErr w:type="spellEnd"/>
      <w:r w:rsidRPr="00A73DA4">
        <w:rPr>
          <w:sz w:val="28"/>
        </w:rPr>
        <w:t xml:space="preserve">. Таким образом, </w:t>
      </w:r>
      <w:r>
        <w:rPr>
          <w:sz w:val="28"/>
        </w:rPr>
        <w:t>с 01 января</w:t>
      </w:r>
      <w:r w:rsidRPr="00A73DA4">
        <w:rPr>
          <w:sz w:val="28"/>
        </w:rPr>
        <w:t xml:space="preserve"> 2020 г. работодател</w:t>
      </w:r>
      <w:r>
        <w:rPr>
          <w:sz w:val="28"/>
        </w:rPr>
        <w:t>и</w:t>
      </w:r>
      <w:r w:rsidRPr="00A73DA4">
        <w:rPr>
          <w:sz w:val="28"/>
        </w:rPr>
        <w:t xml:space="preserve"> </w:t>
      </w:r>
      <w:r>
        <w:rPr>
          <w:sz w:val="28"/>
        </w:rPr>
        <w:t xml:space="preserve">обязаны определиться с </w:t>
      </w:r>
      <w:r w:rsidRPr="00A73DA4">
        <w:rPr>
          <w:sz w:val="28"/>
        </w:rPr>
        <w:t>выбор</w:t>
      </w:r>
      <w:r>
        <w:rPr>
          <w:sz w:val="28"/>
        </w:rPr>
        <w:t>ом</w:t>
      </w:r>
      <w:r w:rsidRPr="00A73DA4">
        <w:rPr>
          <w:sz w:val="28"/>
        </w:rPr>
        <w:t xml:space="preserve"> того документа, который подлежит применению в образовательном учреждении</w:t>
      </w:r>
      <w:r>
        <w:rPr>
          <w:sz w:val="28"/>
        </w:rPr>
        <w:t xml:space="preserve"> (справочник или стандарт)</w:t>
      </w:r>
      <w:r w:rsidRPr="00A73DA4">
        <w:rPr>
          <w:sz w:val="28"/>
        </w:rPr>
        <w:t xml:space="preserve">. К концу </w:t>
      </w:r>
      <w:r w:rsidRPr="00A73DA4">
        <w:rPr>
          <w:sz w:val="28"/>
        </w:rPr>
        <w:lastRenderedPageBreak/>
        <w:t xml:space="preserve">переходного периода планы должны быть реализованы, а все педагогические работники образовательного учреждения должны соответствовать требованиям </w:t>
      </w:r>
      <w:proofErr w:type="spellStart"/>
      <w:r w:rsidRPr="00A73DA4">
        <w:rPr>
          <w:sz w:val="28"/>
        </w:rPr>
        <w:t>профстандарта</w:t>
      </w:r>
      <w:proofErr w:type="spellEnd"/>
      <w:r w:rsidRPr="00A73DA4">
        <w:rPr>
          <w:sz w:val="28"/>
        </w:rPr>
        <w:t>.</w:t>
      </w:r>
    </w:p>
    <w:p w:rsidR="001C7192" w:rsidRDefault="001C7192" w:rsidP="000C4273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0C4273" w:rsidRPr="000C4273" w:rsidRDefault="000C4273" w:rsidP="000C4273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0C4273">
        <w:rPr>
          <w:sz w:val="28"/>
        </w:rPr>
        <w:t xml:space="preserve">Меняется мир, изменяются дети, что, в свою очередь, выдвигает новые требования к квалификации педагога. Существующие громоздкие квалификационные характеристики и должностные инструкции, </w:t>
      </w:r>
      <w:r w:rsidR="001A1660">
        <w:rPr>
          <w:sz w:val="28"/>
        </w:rPr>
        <w:t xml:space="preserve">которые </w:t>
      </w:r>
      <w:r w:rsidRPr="000C4273">
        <w:rPr>
          <w:sz w:val="28"/>
        </w:rPr>
        <w:t>сковываю</w:t>
      </w:r>
      <w:r>
        <w:rPr>
          <w:sz w:val="28"/>
        </w:rPr>
        <w:t>т</w:t>
      </w:r>
      <w:r w:rsidRPr="000C4273">
        <w:rPr>
          <w:sz w:val="28"/>
        </w:rPr>
        <w:t xml:space="preserve"> инициативу учителя, обременяю</w:t>
      </w:r>
      <w:r>
        <w:rPr>
          <w:sz w:val="28"/>
        </w:rPr>
        <w:t>т</w:t>
      </w:r>
      <w:r w:rsidRPr="000C4273">
        <w:rPr>
          <w:sz w:val="28"/>
        </w:rPr>
        <w:t xml:space="preserve"> его формальными требованиями и дополнительными функциональными обязанностями, отвлекаю</w:t>
      </w:r>
      <w:r>
        <w:rPr>
          <w:sz w:val="28"/>
        </w:rPr>
        <w:t>т</w:t>
      </w:r>
      <w:r w:rsidRPr="000C4273">
        <w:rPr>
          <w:sz w:val="28"/>
        </w:rPr>
        <w:t xml:space="preserve"> от непосредственной работы с детьми, не отвечают духу времени.</w:t>
      </w:r>
    </w:p>
    <w:p w:rsidR="000C4273" w:rsidRPr="000C4273" w:rsidRDefault="000C4273" w:rsidP="000C4273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0C4273">
        <w:rPr>
          <w:sz w:val="28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0C4273" w:rsidRPr="000C4273" w:rsidRDefault="000C4273" w:rsidP="000C4273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0C4273">
        <w:rPr>
          <w:sz w:val="28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1C7192" w:rsidRDefault="001C7192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5" w:anchor="block_57024" w:history="1">
        <w:r w:rsidRPr="001C7192">
          <w:rPr>
            <w:sz w:val="28"/>
          </w:rPr>
          <w:t>частью 2 статьи 57</w:t>
        </w:r>
      </w:hyperlink>
      <w:r w:rsidRPr="001C7192">
        <w:rPr>
          <w:sz w:val="28"/>
        </w:rPr>
        <w:t xml:space="preserve"> Трудового кодекса РФ</w:t>
      </w:r>
      <w:r>
        <w:rPr>
          <w:sz w:val="28"/>
        </w:rPr>
        <w:t xml:space="preserve"> и требованиями профессионального стандарта в сфере образования могут измениться наименования должностей и профессий.</w:t>
      </w:r>
    </w:p>
    <w:p w:rsidR="001C7192" w:rsidRDefault="001C7192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tbl>
      <w:tblPr>
        <w:tblStyle w:val="a4"/>
        <w:tblW w:w="9606" w:type="dxa"/>
        <w:tblLook w:val="04A0"/>
      </w:tblPr>
      <w:tblGrid>
        <w:gridCol w:w="1101"/>
        <w:gridCol w:w="3543"/>
        <w:gridCol w:w="4962"/>
      </w:tblGrid>
      <w:tr w:rsidR="001C7192" w:rsidRPr="001C7192" w:rsidTr="001C7192">
        <w:tc>
          <w:tcPr>
            <w:tcW w:w="1101" w:type="dxa"/>
          </w:tcPr>
          <w:p w:rsidR="001C7192" w:rsidRPr="001C7192" w:rsidRDefault="00C86532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b/>
              </w:rPr>
            </w:pPr>
            <w:hyperlink r:id="rId6" w:anchor="block_1001" w:history="1">
              <w:r w:rsidR="001C7192" w:rsidRPr="001C7192">
                <w:rPr>
                  <w:rStyle w:val="a5"/>
                  <w:b/>
                  <w:color w:val="auto"/>
                </w:rPr>
                <w:t>Код</w:t>
              </w:r>
            </w:hyperlink>
          </w:p>
        </w:tc>
        <w:tc>
          <w:tcPr>
            <w:tcW w:w="3543" w:type="dxa"/>
          </w:tcPr>
          <w:p w:rsidR="001C7192" w:rsidRPr="001C7192" w:rsidRDefault="001C719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</w:rPr>
            </w:pPr>
            <w:proofErr w:type="spellStart"/>
            <w:proofErr w:type="gramStart"/>
            <w:r w:rsidRPr="001C7192">
              <w:rPr>
                <w:b/>
              </w:rPr>
              <w:t>C</w:t>
            </w:r>
            <w:proofErr w:type="gramEnd"/>
            <w:r w:rsidRPr="001C7192">
              <w:rPr>
                <w:b/>
              </w:rPr>
              <w:t>тандарт</w:t>
            </w:r>
            <w:proofErr w:type="spellEnd"/>
          </w:p>
        </w:tc>
        <w:tc>
          <w:tcPr>
            <w:tcW w:w="4962" w:type="dxa"/>
          </w:tcPr>
          <w:p w:rsidR="001C7192" w:rsidRPr="001C7192" w:rsidRDefault="001C7192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</w:rPr>
            </w:pPr>
            <w:r w:rsidRPr="001C7192">
              <w:rPr>
                <w:b/>
              </w:rPr>
              <w:t>Возможные наименования должностей, профессий</w:t>
            </w:r>
          </w:p>
        </w:tc>
      </w:tr>
      <w:tr w:rsidR="001C7192" w:rsidRPr="001C7192" w:rsidTr="001C7192">
        <w:tc>
          <w:tcPr>
            <w:tcW w:w="1101" w:type="dxa"/>
          </w:tcPr>
          <w:p w:rsidR="001C7192" w:rsidRPr="001C7192" w:rsidRDefault="00C86532" w:rsidP="005E3C8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lock_1000" w:history="1">
              <w:r w:rsidR="001C7192" w:rsidRPr="001C71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01.001</w:t>
              </w:r>
            </w:hyperlink>
          </w:p>
        </w:tc>
        <w:tc>
          <w:tcPr>
            <w:tcW w:w="3543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962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C7192" w:rsidRPr="001C7192" w:rsidTr="001C7192">
        <w:tc>
          <w:tcPr>
            <w:tcW w:w="1101" w:type="dxa"/>
          </w:tcPr>
          <w:p w:rsidR="001C7192" w:rsidRPr="001C7192" w:rsidRDefault="00C86532" w:rsidP="005E3C8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lock_1000" w:history="1">
              <w:r w:rsidR="001C7192" w:rsidRPr="001C71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01.002</w:t>
              </w:r>
            </w:hyperlink>
          </w:p>
        </w:tc>
        <w:tc>
          <w:tcPr>
            <w:tcW w:w="3543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4962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  <w:tr w:rsidR="001C7192" w:rsidRPr="001C7192" w:rsidTr="001C7192">
        <w:tc>
          <w:tcPr>
            <w:tcW w:w="1101" w:type="dxa"/>
          </w:tcPr>
          <w:p w:rsidR="001C7192" w:rsidRPr="001C7192" w:rsidRDefault="00C86532" w:rsidP="005E3C8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lock_1000" w:history="1">
              <w:r w:rsidR="001C7192" w:rsidRPr="001C71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01.003</w:t>
              </w:r>
            </w:hyperlink>
          </w:p>
        </w:tc>
        <w:tc>
          <w:tcPr>
            <w:tcW w:w="3543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4962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педагог дополнительного образования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тренер-преподаватель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C7192" w:rsidRPr="001C7192" w:rsidTr="001C7192">
        <w:tc>
          <w:tcPr>
            <w:tcW w:w="1101" w:type="dxa"/>
          </w:tcPr>
          <w:p w:rsidR="001C7192" w:rsidRPr="001C7192" w:rsidRDefault="00C86532" w:rsidP="005E3C8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lock_1000" w:history="1">
              <w:r w:rsidR="001C7192" w:rsidRPr="001C71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01.005</w:t>
              </w:r>
            </w:hyperlink>
          </w:p>
        </w:tc>
        <w:tc>
          <w:tcPr>
            <w:tcW w:w="3543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4962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вожатый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1C7192" w:rsidRPr="001C7192" w:rsidTr="001C7192">
        <w:tc>
          <w:tcPr>
            <w:tcW w:w="1101" w:type="dxa"/>
          </w:tcPr>
          <w:p w:rsidR="001C7192" w:rsidRPr="001C7192" w:rsidRDefault="00C86532" w:rsidP="005E3C8B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1000" w:history="1">
              <w:r w:rsidR="001C7192" w:rsidRPr="001C71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01.007</w:t>
              </w:r>
            </w:hyperlink>
          </w:p>
        </w:tc>
        <w:tc>
          <w:tcPr>
            <w:tcW w:w="3543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4962" w:type="dxa"/>
          </w:tcPr>
          <w:p w:rsidR="001C7192" w:rsidRPr="001C7192" w:rsidRDefault="001C7192" w:rsidP="005E3C8B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</w:tr>
    </w:tbl>
    <w:p w:rsidR="001C7192" w:rsidRDefault="001C7192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1C7192" w:rsidRDefault="001C7192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>Комитетом образования разработан комплекс мероприятий по внедрению профессиональных стандартов в образовательных организациях, который находится на стадии завершения.</w:t>
      </w:r>
    </w:p>
    <w:p w:rsidR="00C550C0" w:rsidRDefault="00C550C0" w:rsidP="00C550C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по комитету образования создана рабочая группа по введению в муниципальных образовательных организациях профессиональных стандартов «Педагог», «Педагог-психолог» и «Педагог дополнительного образования детей и взрослых». Разработан план, который включает в себя информационную поддержку, проведение семинаров и совещаний, выявление лучших практик введения профессиональных стандартов в ОУ, организацию повышения квалификации педагогических работников и профессиональную переподготовку. </w:t>
      </w:r>
    </w:p>
    <w:p w:rsidR="00C550C0" w:rsidRDefault="00C550C0" w:rsidP="00C550C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образовательных учреждениях организована работа по обучению педагогов, повышению квалификации, готовятся изменения в локальные акты учреждений, должностные инструкции. Это последний шаг в реализации планов по введению профессиональных стандартов. 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>По состоянию на 1 декабря 201</w:t>
      </w:r>
      <w:r w:rsidR="000A587B">
        <w:rPr>
          <w:sz w:val="28"/>
        </w:rPr>
        <w:t>9</w:t>
      </w:r>
      <w:r>
        <w:rPr>
          <w:sz w:val="28"/>
        </w:rPr>
        <w:t xml:space="preserve"> года </w:t>
      </w:r>
      <w:r w:rsidR="000A587B">
        <w:rPr>
          <w:sz w:val="28"/>
        </w:rPr>
        <w:t>все 100</w:t>
      </w:r>
      <w:r>
        <w:rPr>
          <w:sz w:val="28"/>
        </w:rPr>
        <w:t xml:space="preserve">% педагогических работников имеют профессиональное образование (изначально, либо прошли переподготовку), </w:t>
      </w:r>
    </w:p>
    <w:p w:rsidR="00C550C0" w:rsidRPr="002C59DF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Профессиональный стандарт учителя наполнен новыми компетенциями:</w:t>
      </w:r>
    </w:p>
    <w:p w:rsidR="00C550C0" w:rsidRPr="002C59DF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•</w:t>
      </w:r>
      <w:r w:rsidRPr="002C59DF">
        <w:rPr>
          <w:sz w:val="28"/>
        </w:rPr>
        <w:tab/>
        <w:t>Работа с одарёнными учащимися.</w:t>
      </w:r>
    </w:p>
    <w:p w:rsidR="00C550C0" w:rsidRPr="002C59DF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•</w:t>
      </w:r>
      <w:r w:rsidRPr="002C59DF">
        <w:rPr>
          <w:sz w:val="28"/>
        </w:rPr>
        <w:tab/>
        <w:t>Работа в условиях реализации программ инклюзивного образования.</w:t>
      </w:r>
    </w:p>
    <w:p w:rsidR="00C550C0" w:rsidRPr="002C59DF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•</w:t>
      </w:r>
      <w:r w:rsidRPr="002C59DF">
        <w:rPr>
          <w:sz w:val="28"/>
        </w:rPr>
        <w:tab/>
        <w:t>Преподавание русского языка учащимся, для которых он не является родным.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•</w:t>
      </w:r>
      <w:r w:rsidRPr="002C59DF">
        <w:rPr>
          <w:sz w:val="28"/>
        </w:rPr>
        <w:tab/>
        <w:t xml:space="preserve">Работа с учащимися, имеющими проблемы в развитии. </w:t>
      </w:r>
    </w:p>
    <w:p w:rsidR="00C550C0" w:rsidRPr="002C59DF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2C59DF">
        <w:rPr>
          <w:sz w:val="28"/>
        </w:rPr>
        <w:t>•</w:t>
      </w:r>
      <w:r>
        <w:rPr>
          <w:sz w:val="28"/>
        </w:rPr>
        <w:t xml:space="preserve"> </w:t>
      </w:r>
      <w:r w:rsidRPr="002C59DF">
        <w:rPr>
          <w:sz w:val="28"/>
        </w:rPr>
        <w:t xml:space="preserve">Работа с </w:t>
      </w:r>
      <w:proofErr w:type="spellStart"/>
      <w:r w:rsidRPr="002C59DF">
        <w:rPr>
          <w:sz w:val="28"/>
        </w:rPr>
        <w:t>девиантными</w:t>
      </w:r>
      <w:proofErr w:type="spellEnd"/>
      <w:r w:rsidRPr="002C59DF">
        <w:rPr>
          <w:sz w:val="28"/>
        </w:rPr>
        <w:t>, зависимыми, социально запущенными и социально уязвимыми учащимися, имеющими серьёзные отклонения в поведении.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Современный учитель должен </w:t>
      </w:r>
      <w:proofErr w:type="gramStart"/>
      <w:r>
        <w:rPr>
          <w:sz w:val="28"/>
        </w:rPr>
        <w:t>знать</w:t>
      </w:r>
      <w:proofErr w:type="gramEnd"/>
      <w:r>
        <w:rPr>
          <w:sz w:val="28"/>
        </w:rPr>
        <w:t xml:space="preserve"> как и уметь работать с такими детьми. Поэтому ведется активная методическая работа по всем этим направлениям: </w:t>
      </w:r>
      <w:r>
        <w:rPr>
          <w:sz w:val="28"/>
        </w:rPr>
        <w:lastRenderedPageBreak/>
        <w:t xml:space="preserve">проводятся заседания районных методических объединений, семинары для руководителей образовательных организаций, мастер-классы для педагогов, в том числе в форме сетевого взаимодействия с участием в областных мероприятиях. Все чаще используются дистанционные технологии: </w:t>
      </w:r>
      <w:proofErr w:type="spellStart"/>
      <w:r>
        <w:rPr>
          <w:sz w:val="28"/>
        </w:rPr>
        <w:t>узловские</w:t>
      </w:r>
      <w:proofErr w:type="spellEnd"/>
      <w:r>
        <w:rPr>
          <w:sz w:val="28"/>
        </w:rPr>
        <w:t xml:space="preserve"> педагоги активные участники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он-лайн-конференций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дистанционных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фокус-групп</w:t>
      </w:r>
      <w:proofErr w:type="spellEnd"/>
      <w:r>
        <w:rPr>
          <w:sz w:val="28"/>
        </w:rPr>
        <w:t>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Кроме требования к образованию, профессиональный стандарт предъявляет требования к уровню квалификации. 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.2 п.5 ст.47 закона «Об образовании в Российской Федерации» педагогические работники имеют право на дополнительное профессиональное образование по профилю педагогической деятельности не реже, чем один раз в три года. Для </w:t>
      </w:r>
      <w:proofErr w:type="spellStart"/>
      <w:r>
        <w:rPr>
          <w:sz w:val="28"/>
        </w:rPr>
        <w:t>Узловских</w:t>
      </w:r>
      <w:proofErr w:type="spellEnd"/>
      <w:r>
        <w:rPr>
          <w:sz w:val="28"/>
        </w:rPr>
        <w:t xml:space="preserve"> педагогов созданы все условия для реализации данного права. Все 100% педагогов регулярно проходят курсовую подготовку по профилю своей деятельности. В </w:t>
      </w:r>
      <w:r w:rsidR="007B39AF">
        <w:rPr>
          <w:sz w:val="28"/>
        </w:rPr>
        <w:t>текущем</w:t>
      </w:r>
      <w:r>
        <w:rPr>
          <w:sz w:val="28"/>
        </w:rPr>
        <w:t xml:space="preserve"> учебном году </w:t>
      </w:r>
      <w:r w:rsidR="007B39AF">
        <w:rPr>
          <w:sz w:val="28"/>
        </w:rPr>
        <w:t>165</w:t>
      </w:r>
      <w:r>
        <w:rPr>
          <w:sz w:val="28"/>
        </w:rPr>
        <w:t xml:space="preserve"> педагогов про</w:t>
      </w:r>
      <w:r w:rsidR="007B39AF">
        <w:rPr>
          <w:sz w:val="28"/>
        </w:rPr>
        <w:t>ходят</w:t>
      </w:r>
      <w:r>
        <w:rPr>
          <w:sz w:val="28"/>
        </w:rPr>
        <w:t xml:space="preserve"> курсы повышения квалификации по </w:t>
      </w:r>
      <w:r w:rsidR="007B39AF">
        <w:rPr>
          <w:sz w:val="28"/>
        </w:rPr>
        <w:t>20</w:t>
      </w:r>
      <w:r>
        <w:rPr>
          <w:sz w:val="28"/>
        </w:rPr>
        <w:t xml:space="preserve"> </w:t>
      </w:r>
      <w:r w:rsidR="007B39AF">
        <w:rPr>
          <w:sz w:val="28"/>
        </w:rPr>
        <w:t>программам</w:t>
      </w:r>
      <w:r>
        <w:rPr>
          <w:sz w:val="28"/>
        </w:rPr>
        <w:t>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Подтверждение уровня квалификации происходит с помощью процедуры аттестации педагогических работников. В настоящий момент эта процедура не претерпела никаких изменений и по-прежнему регламентируется Приказом министерства образования и науки РФ от 07.04.2014 г. №276. Аттестация на соответствие занимаемой должности находится в ведении образовательной организации, на первую и высшую категории – в ведении главной аттестационной комиссии. По состоянию на 01.12.2018 в уровень </w:t>
      </w:r>
      <w:proofErr w:type="spellStart"/>
      <w:r>
        <w:rPr>
          <w:sz w:val="28"/>
        </w:rPr>
        <w:t>категорийности</w:t>
      </w:r>
      <w:proofErr w:type="spellEnd"/>
      <w:r w:rsidR="007B39AF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узловских</w:t>
      </w:r>
      <w:proofErr w:type="spellEnd"/>
      <w:r>
        <w:rPr>
          <w:sz w:val="28"/>
        </w:rPr>
        <w:t xml:space="preserve"> педагогов составляет 67%. Не имеют категории 6,4%</w:t>
      </w:r>
      <w:r w:rsidR="007B39AF">
        <w:rPr>
          <w:sz w:val="28"/>
        </w:rPr>
        <w:t xml:space="preserve"> учителей</w:t>
      </w:r>
      <w:r>
        <w:rPr>
          <w:sz w:val="28"/>
        </w:rPr>
        <w:t>, это в основном педагогические работники, временно не подлежащие  аттестации согласно Положению.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>Введение профессионального стандарта является неотъемлемой частью Национальной системы учительского роста. Оба эти документа предполагают кардинальные изменения в процедуре аттестации. Теперь для успешного прохождения аттестации необходимо будет подтвердить не только свои профессиональные достижения, но и уровень предметных компетенций,  уровень м</w:t>
      </w:r>
      <w:r w:rsidRPr="004A2DCA">
        <w:rPr>
          <w:sz w:val="28"/>
        </w:rPr>
        <w:t>етодически</w:t>
      </w:r>
      <w:r>
        <w:rPr>
          <w:sz w:val="28"/>
        </w:rPr>
        <w:t>х</w:t>
      </w:r>
      <w:r w:rsidRPr="004A2DCA">
        <w:rPr>
          <w:sz w:val="28"/>
        </w:rPr>
        <w:t xml:space="preserve"> компетенци</w:t>
      </w:r>
      <w:r>
        <w:rPr>
          <w:sz w:val="28"/>
        </w:rPr>
        <w:t>й (технология конструирования урока), п</w:t>
      </w:r>
      <w:r w:rsidRPr="004A2DCA">
        <w:rPr>
          <w:sz w:val="28"/>
        </w:rPr>
        <w:t xml:space="preserve">сихолого-педагогические </w:t>
      </w:r>
      <w:r>
        <w:rPr>
          <w:sz w:val="28"/>
        </w:rPr>
        <w:t>и к</w:t>
      </w:r>
      <w:r w:rsidRPr="004A2DCA">
        <w:rPr>
          <w:sz w:val="28"/>
        </w:rPr>
        <w:t xml:space="preserve">оммуникативные </w:t>
      </w:r>
      <w:r w:rsidR="00D76621">
        <w:rPr>
          <w:sz w:val="28"/>
        </w:rPr>
        <w:t>навыки</w:t>
      </w:r>
      <w:r>
        <w:rPr>
          <w:sz w:val="28"/>
        </w:rPr>
        <w:t xml:space="preserve">. 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Тульская область не вошла в число </w:t>
      </w:r>
      <w:proofErr w:type="spellStart"/>
      <w:r>
        <w:rPr>
          <w:sz w:val="28"/>
        </w:rPr>
        <w:t>пилотных</w:t>
      </w:r>
      <w:proofErr w:type="spellEnd"/>
      <w:r>
        <w:rPr>
          <w:sz w:val="28"/>
        </w:rPr>
        <w:t xml:space="preserve"> регионов по </w:t>
      </w:r>
      <w:r w:rsidR="00D76621">
        <w:rPr>
          <w:sz w:val="28"/>
        </w:rPr>
        <w:t>внедрению новой</w:t>
      </w:r>
      <w:r>
        <w:rPr>
          <w:sz w:val="28"/>
        </w:rPr>
        <w:t xml:space="preserve"> модели аттестации, но для знакомства с нововведениями </w:t>
      </w:r>
      <w:r w:rsidR="00D76621">
        <w:rPr>
          <w:sz w:val="28"/>
        </w:rPr>
        <w:t xml:space="preserve">ряд </w:t>
      </w:r>
      <w:proofErr w:type="spellStart"/>
      <w:r w:rsidR="00D76621">
        <w:rPr>
          <w:sz w:val="28"/>
        </w:rPr>
        <w:t>узловских</w:t>
      </w:r>
      <w:proofErr w:type="spellEnd"/>
      <w:r w:rsidR="00D76621">
        <w:rPr>
          <w:sz w:val="28"/>
        </w:rPr>
        <w:t xml:space="preserve"> педагогов приняли участие в апробации новых технологий</w:t>
      </w:r>
      <w:r>
        <w:rPr>
          <w:sz w:val="28"/>
        </w:rPr>
        <w:t>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С введением </w:t>
      </w:r>
      <w:proofErr w:type="spellStart"/>
      <w:r>
        <w:rPr>
          <w:sz w:val="28"/>
        </w:rPr>
        <w:t>профстандарта</w:t>
      </w:r>
      <w:proofErr w:type="spellEnd"/>
      <w:r>
        <w:rPr>
          <w:sz w:val="28"/>
        </w:rPr>
        <w:t xml:space="preserve"> профессиональный рост учителя будет рассматриваться в двух плоскостях: горизонтальной – это аттестация на первую или высшую категорию, и вертикальной -  предполагающей введение 3 должностей (учитель, старший учитель, ведущий учитель). С целью апробации данной модели взаимодействия Узловский район среди 6 районов Тульской области вошел в региональный инновационный проект «Наставничество: новые грани профессионализма». 5 учреждений </w:t>
      </w:r>
      <w:proofErr w:type="spellStart"/>
      <w:r>
        <w:rPr>
          <w:sz w:val="28"/>
        </w:rPr>
        <w:t>Узловского</w:t>
      </w:r>
      <w:proofErr w:type="spellEnd"/>
      <w:r>
        <w:rPr>
          <w:sz w:val="28"/>
        </w:rPr>
        <w:t xml:space="preserve"> района (ЦМО, №1, №2, №3, лицей) в течение года апробирова</w:t>
      </w:r>
      <w:r w:rsidR="00D76621">
        <w:rPr>
          <w:sz w:val="28"/>
        </w:rPr>
        <w:t>ли</w:t>
      </w:r>
      <w:r>
        <w:rPr>
          <w:sz w:val="28"/>
        </w:rPr>
        <w:t xml:space="preserve"> </w:t>
      </w:r>
      <w:r>
        <w:rPr>
          <w:sz w:val="28"/>
        </w:rPr>
        <w:lastRenderedPageBreak/>
        <w:t>различные модели осуществления наставничества и транслирова</w:t>
      </w:r>
      <w:r w:rsidR="00D76621">
        <w:rPr>
          <w:sz w:val="28"/>
        </w:rPr>
        <w:t>ли</w:t>
      </w:r>
      <w:r>
        <w:rPr>
          <w:sz w:val="28"/>
        </w:rPr>
        <w:t xml:space="preserve"> полученный опыт на уровне региона.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Введение </w:t>
      </w:r>
      <w:proofErr w:type="spellStart"/>
      <w:r>
        <w:rPr>
          <w:sz w:val="28"/>
        </w:rPr>
        <w:t>профстандарта</w:t>
      </w:r>
      <w:proofErr w:type="spellEnd"/>
      <w:r>
        <w:rPr>
          <w:sz w:val="28"/>
        </w:rPr>
        <w:t xml:space="preserve"> «Педагог-психолог» проходит в </w:t>
      </w:r>
      <w:proofErr w:type="spellStart"/>
      <w:r>
        <w:rPr>
          <w:sz w:val="28"/>
        </w:rPr>
        <w:t>Узловском</w:t>
      </w:r>
      <w:proofErr w:type="spellEnd"/>
      <w:r>
        <w:rPr>
          <w:sz w:val="28"/>
        </w:rPr>
        <w:t xml:space="preserve"> районе в штатном режиме. Центр диагностики и консультирования, осуществляя методическое сопровождение педагогов-психологов района, стала региональной </w:t>
      </w:r>
      <w:proofErr w:type="spellStart"/>
      <w:r>
        <w:rPr>
          <w:sz w:val="28"/>
        </w:rPr>
        <w:t>пилотной</w:t>
      </w:r>
      <w:proofErr w:type="spellEnd"/>
      <w:r>
        <w:rPr>
          <w:sz w:val="28"/>
        </w:rPr>
        <w:t xml:space="preserve"> площадкой по внедрению Стандарта. </w:t>
      </w:r>
      <w:proofErr w:type="gramStart"/>
      <w:r>
        <w:rPr>
          <w:sz w:val="28"/>
        </w:rPr>
        <w:t>Основанная</w:t>
      </w:r>
      <w:proofErr w:type="gramEnd"/>
      <w:r>
        <w:rPr>
          <w:sz w:val="28"/>
        </w:rPr>
        <w:t xml:space="preserve"> на принципах межведомственного взаимодействия сетевым объединением организаций Тульской области, он имеет необходимые материальные, организационные и кадровые ресурсы для эффективной реализации задач применения Стандарта.</w:t>
      </w:r>
    </w:p>
    <w:p w:rsidR="00C550C0" w:rsidRPr="004B732E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>
        <w:rPr>
          <w:sz w:val="28"/>
        </w:rPr>
        <w:t xml:space="preserve">Введение </w:t>
      </w:r>
      <w:proofErr w:type="spellStart"/>
      <w:r>
        <w:rPr>
          <w:sz w:val="28"/>
        </w:rPr>
        <w:t>п</w:t>
      </w:r>
      <w:r w:rsidRPr="004B732E">
        <w:rPr>
          <w:sz w:val="28"/>
        </w:rPr>
        <w:t>рофстандарт</w:t>
      </w:r>
      <w:r>
        <w:rPr>
          <w:sz w:val="28"/>
        </w:rPr>
        <w:t>а</w:t>
      </w:r>
      <w:proofErr w:type="spellEnd"/>
      <w:r w:rsidRPr="004B732E">
        <w:rPr>
          <w:sz w:val="28"/>
        </w:rPr>
        <w:t xml:space="preserve"> «Педагог дополнительного образования» </w:t>
      </w:r>
      <w:r>
        <w:rPr>
          <w:sz w:val="28"/>
        </w:rPr>
        <w:t xml:space="preserve">также проходит в </w:t>
      </w:r>
      <w:proofErr w:type="spellStart"/>
      <w:r>
        <w:rPr>
          <w:sz w:val="28"/>
        </w:rPr>
        <w:t>Узловском</w:t>
      </w:r>
      <w:proofErr w:type="spellEnd"/>
      <w:r>
        <w:rPr>
          <w:sz w:val="28"/>
        </w:rPr>
        <w:t xml:space="preserve"> районе в штатном режиме. Дворец детского (юношеского) творчества, являясь муниципальной </w:t>
      </w:r>
      <w:proofErr w:type="spellStart"/>
      <w:r>
        <w:rPr>
          <w:sz w:val="28"/>
        </w:rPr>
        <w:t>пилотной</w:t>
      </w:r>
      <w:proofErr w:type="spellEnd"/>
      <w:r>
        <w:rPr>
          <w:sz w:val="28"/>
        </w:rPr>
        <w:t xml:space="preserve"> площадкой по внедрению Стандарта, в феврале 2018 года проводил для руководителей общеобразовательных учреждений семинар по разработке локальных актов.</w:t>
      </w:r>
    </w:p>
    <w:p w:rsidR="00C550C0" w:rsidRPr="006A2131" w:rsidRDefault="00C550C0" w:rsidP="00C550C0">
      <w:pPr>
        <w:pStyle w:val="a3"/>
        <w:spacing w:before="0" w:beforeAutospacing="0" w:after="0" w:afterAutospacing="0"/>
        <w:ind w:firstLine="240"/>
        <w:jc w:val="both"/>
        <w:rPr>
          <w:sz w:val="28"/>
        </w:rPr>
      </w:pPr>
      <w:r w:rsidRPr="006A2131">
        <w:rPr>
          <w:sz w:val="28"/>
        </w:rPr>
        <w:t>Внедрение профессионал</w:t>
      </w:r>
      <w:r>
        <w:rPr>
          <w:sz w:val="28"/>
        </w:rPr>
        <w:t xml:space="preserve">ьных стандартов в организации - </w:t>
      </w:r>
      <w:r w:rsidRPr="006A2131">
        <w:rPr>
          <w:sz w:val="28"/>
        </w:rPr>
        <w:t>это многоуровневый процесс, который начинается с изучения текста стандарта с целью определения сферы деятельности и, соответственно, должностей, к которым он применим. Однако, педагогически</w:t>
      </w:r>
      <w:r>
        <w:rPr>
          <w:sz w:val="28"/>
        </w:rPr>
        <w:t>е</w:t>
      </w:r>
      <w:r w:rsidRPr="006A2131">
        <w:rPr>
          <w:sz w:val="28"/>
        </w:rPr>
        <w:t xml:space="preserve"> работник</w:t>
      </w:r>
      <w:r>
        <w:rPr>
          <w:sz w:val="28"/>
        </w:rPr>
        <w:t>и</w:t>
      </w:r>
      <w:r w:rsidRPr="006A2131">
        <w:rPr>
          <w:sz w:val="28"/>
        </w:rPr>
        <w:t xml:space="preserve"> – это льготная </w:t>
      </w:r>
      <w:r>
        <w:rPr>
          <w:sz w:val="28"/>
        </w:rPr>
        <w:t>категория</w:t>
      </w:r>
      <w:r w:rsidRPr="006A2131">
        <w:rPr>
          <w:sz w:val="28"/>
        </w:rPr>
        <w:t>, имеющая ряд гарантий от государства, и на сегодняшний день вокруг внедрения стандартов в образовательную сферу разворачиваются жаркие споры. Тем не менее, внедрение професси</w:t>
      </w:r>
      <w:r>
        <w:rPr>
          <w:sz w:val="28"/>
        </w:rPr>
        <w:t>о</w:t>
      </w:r>
      <w:r w:rsidRPr="006A2131">
        <w:rPr>
          <w:sz w:val="28"/>
        </w:rPr>
        <w:t>нальных стандартов в системе образования позволит руководителям образовательных организаций осуществлять основные функции по формированию кадровой политики, педагогическим работникам осуществлять профессиональное развитие, формировать индивидуальную карьеру,</w:t>
      </w:r>
      <w:r>
        <w:rPr>
          <w:sz w:val="28"/>
        </w:rPr>
        <w:t xml:space="preserve"> а</w:t>
      </w:r>
      <w:r w:rsidRPr="006A2131">
        <w:rPr>
          <w:sz w:val="28"/>
        </w:rPr>
        <w:t xml:space="preserve"> органам управления образованием обеспечивать качество работы образовательных организаций.</w:t>
      </w: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iCs/>
          <w:sz w:val="28"/>
        </w:rPr>
      </w:pPr>
    </w:p>
    <w:p w:rsidR="00C550C0" w:rsidRDefault="00C550C0" w:rsidP="00C550C0">
      <w:pPr>
        <w:pStyle w:val="a3"/>
        <w:spacing w:before="0" w:beforeAutospacing="0" w:after="0" w:afterAutospacing="0"/>
        <w:ind w:firstLine="240"/>
        <w:jc w:val="both"/>
        <w:rPr>
          <w:iCs/>
          <w:sz w:val="28"/>
        </w:rPr>
      </w:pPr>
    </w:p>
    <w:p w:rsidR="00E03839" w:rsidRDefault="00186BC6"/>
    <w:sectPr w:rsidR="00E03839" w:rsidSect="008D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3B1D"/>
    <w:multiLevelType w:val="hybridMultilevel"/>
    <w:tmpl w:val="EA10281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C0"/>
    <w:rsid w:val="000A587B"/>
    <w:rsid w:val="000C4273"/>
    <w:rsid w:val="00186BC6"/>
    <w:rsid w:val="001A1660"/>
    <w:rsid w:val="001C7192"/>
    <w:rsid w:val="00724BEA"/>
    <w:rsid w:val="007B39AF"/>
    <w:rsid w:val="0084613B"/>
    <w:rsid w:val="00A41258"/>
    <w:rsid w:val="00C51FD1"/>
    <w:rsid w:val="00C550C0"/>
    <w:rsid w:val="00C86532"/>
    <w:rsid w:val="00CE63CD"/>
    <w:rsid w:val="00D76621"/>
    <w:rsid w:val="00D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7192"/>
    <w:rPr>
      <w:color w:val="0000FF"/>
      <w:u w:val="single"/>
    </w:rPr>
  </w:style>
  <w:style w:type="paragraph" w:customStyle="1" w:styleId="s1">
    <w:name w:val="s_1"/>
    <w:basedOn w:val="a"/>
    <w:rsid w:val="001C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6760/cb7493cac2a1ade303300e9a48dff17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35556/02c46bde69e07fcc7cc080a1e77ec7e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07194/53f89421bbdaf741eb2d1ecc4ddb4c33/" TargetMode="External"/><Relationship Id="rId11" Type="http://schemas.openxmlformats.org/officeDocument/2006/relationships/hyperlink" Target="https://base.garant.ru/72150204/1e082810f51c202c3b99b8e131e480c7/" TargetMode="External"/><Relationship Id="rId5" Type="http://schemas.openxmlformats.org/officeDocument/2006/relationships/hyperlink" Target="https://base.garant.ru/12125268/089b4a5b96814c6974a9dc40194feaf2/" TargetMode="External"/><Relationship Id="rId10" Type="http://schemas.openxmlformats.org/officeDocument/2006/relationships/hyperlink" Target="https://base.garant.ru/71595630/bb7f3493e833ec163376c85bd0d71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32204/a22745c2d683f79bcde95106a580af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2019-12-24T12:26:00Z</cp:lastPrinted>
  <dcterms:created xsi:type="dcterms:W3CDTF">2019-12-23T06:44:00Z</dcterms:created>
  <dcterms:modified xsi:type="dcterms:W3CDTF">2019-12-24T13:14:00Z</dcterms:modified>
</cp:coreProperties>
</file>