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5727" w:rsidRPr="00C42302" w:rsidRDefault="00935727" w:rsidP="00DA6E48">
      <w:pPr>
        <w:autoSpaceDE w:val="0"/>
        <w:autoSpaceDN w:val="0"/>
        <w:adjustRightInd w:val="0"/>
        <w:spacing w:after="0" w:line="240" w:lineRule="auto"/>
        <w:ind w:left="1080"/>
        <w:contextualSpacing/>
        <w:rPr>
          <w:rFonts w:ascii="Times New Roman" w:eastAsia="Calibri" w:hAnsi="Times New Roman" w:cs="Times New Roman"/>
          <w:b/>
          <w:bCs/>
          <w:color w:val="E36C0A" w:themeColor="accent6" w:themeShade="BF"/>
          <w:sz w:val="24"/>
          <w:szCs w:val="24"/>
        </w:rPr>
      </w:pPr>
      <w:r w:rsidRPr="00C42302">
        <w:rPr>
          <w:rFonts w:ascii="Times New Roman" w:eastAsia="Calibri" w:hAnsi="Times New Roman" w:cs="Times New Roman"/>
          <w:b/>
          <w:bCs/>
          <w:color w:val="E36C0A" w:themeColor="accent6" w:themeShade="BF"/>
          <w:sz w:val="24"/>
          <w:szCs w:val="24"/>
          <w:lang w:val="en-US"/>
        </w:rPr>
        <w:t>I</w:t>
      </w:r>
      <w:r w:rsidRPr="00C42302">
        <w:rPr>
          <w:rFonts w:ascii="Times New Roman" w:eastAsia="Calibri" w:hAnsi="Times New Roman" w:cs="Times New Roman"/>
          <w:b/>
          <w:bCs/>
          <w:color w:val="E36C0A" w:themeColor="accent6" w:themeShade="BF"/>
          <w:sz w:val="24"/>
          <w:szCs w:val="24"/>
        </w:rPr>
        <w:t xml:space="preserve">. Анализ состояния и </w:t>
      </w:r>
      <w:r w:rsidR="001D7721" w:rsidRPr="00C42302">
        <w:rPr>
          <w:rFonts w:ascii="Times New Roman" w:eastAsia="Calibri" w:hAnsi="Times New Roman" w:cs="Times New Roman"/>
          <w:b/>
          <w:bCs/>
          <w:color w:val="E36C0A" w:themeColor="accent6" w:themeShade="BF"/>
          <w:sz w:val="24"/>
          <w:szCs w:val="24"/>
        </w:rPr>
        <w:t>перспективы развития</w:t>
      </w:r>
      <w:r w:rsidR="00EB5E4B">
        <w:rPr>
          <w:rFonts w:ascii="Times New Roman" w:eastAsia="Calibri" w:hAnsi="Times New Roman" w:cs="Times New Roman"/>
          <w:b/>
          <w:bCs/>
          <w:color w:val="E36C0A" w:themeColor="accent6" w:themeShade="BF"/>
          <w:sz w:val="24"/>
          <w:szCs w:val="24"/>
        </w:rPr>
        <w:t xml:space="preserve"> системы образования </w:t>
      </w:r>
      <w:proofErr w:type="spellStart"/>
      <w:r w:rsidR="00EB5E4B">
        <w:rPr>
          <w:rFonts w:ascii="Times New Roman" w:eastAsia="Calibri" w:hAnsi="Times New Roman" w:cs="Times New Roman"/>
          <w:b/>
          <w:bCs/>
          <w:color w:val="E36C0A" w:themeColor="accent6" w:themeShade="BF"/>
          <w:sz w:val="24"/>
          <w:szCs w:val="24"/>
        </w:rPr>
        <w:t>Узловского</w:t>
      </w:r>
      <w:proofErr w:type="spellEnd"/>
      <w:r w:rsidR="00EB5E4B">
        <w:rPr>
          <w:rFonts w:ascii="Times New Roman" w:eastAsia="Calibri" w:hAnsi="Times New Roman" w:cs="Times New Roman"/>
          <w:b/>
          <w:bCs/>
          <w:color w:val="E36C0A" w:themeColor="accent6" w:themeShade="BF"/>
          <w:sz w:val="24"/>
          <w:szCs w:val="24"/>
        </w:rPr>
        <w:t xml:space="preserve"> района за</w:t>
      </w:r>
      <w:r w:rsidR="00E552C4">
        <w:rPr>
          <w:rFonts w:ascii="Times New Roman" w:eastAsia="Calibri" w:hAnsi="Times New Roman" w:cs="Times New Roman"/>
          <w:b/>
          <w:bCs/>
          <w:color w:val="E36C0A" w:themeColor="accent6" w:themeShade="BF"/>
          <w:sz w:val="24"/>
          <w:szCs w:val="24"/>
        </w:rPr>
        <w:t xml:space="preserve"> 2021</w:t>
      </w:r>
      <w:r w:rsidR="00EB5E4B">
        <w:rPr>
          <w:rFonts w:ascii="Times New Roman" w:eastAsia="Calibri" w:hAnsi="Times New Roman" w:cs="Times New Roman"/>
          <w:b/>
          <w:bCs/>
          <w:color w:val="E36C0A" w:themeColor="accent6" w:themeShade="BF"/>
          <w:sz w:val="24"/>
          <w:szCs w:val="24"/>
        </w:rPr>
        <w:t xml:space="preserve"> год</w:t>
      </w:r>
    </w:p>
    <w:p w:rsidR="00935727" w:rsidRPr="00C42302" w:rsidRDefault="00935727" w:rsidP="00DA6E48">
      <w:pPr>
        <w:autoSpaceDE w:val="0"/>
        <w:autoSpaceDN w:val="0"/>
        <w:adjustRightInd w:val="0"/>
        <w:spacing w:after="0" w:line="240" w:lineRule="auto"/>
        <w:ind w:left="1080"/>
        <w:contextualSpacing/>
        <w:jc w:val="both"/>
        <w:rPr>
          <w:rFonts w:ascii="Times New Roman" w:eastAsia="Calibri" w:hAnsi="Times New Roman" w:cs="Times New Roman"/>
          <w:b/>
          <w:bCs/>
          <w:color w:val="E36C0A" w:themeColor="accent6" w:themeShade="BF"/>
          <w:sz w:val="24"/>
          <w:szCs w:val="24"/>
        </w:rPr>
      </w:pPr>
    </w:p>
    <w:p w:rsidR="00AA54C9" w:rsidRPr="00166824" w:rsidRDefault="005C3E7B" w:rsidP="00DA6E48">
      <w:pPr>
        <w:widowControl w:val="0"/>
        <w:spacing w:after="0"/>
        <w:ind w:right="20"/>
        <w:jc w:val="center"/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4"/>
          <w:szCs w:val="24"/>
          <w:lang w:eastAsia="ru-RU"/>
        </w:rPr>
      </w:pPr>
      <w:r w:rsidRPr="00166824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4"/>
          <w:szCs w:val="24"/>
          <w:lang w:eastAsia="ru-RU"/>
        </w:rPr>
        <w:t>1.</w:t>
      </w:r>
      <w:r w:rsidR="00AA54C9" w:rsidRPr="00166824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4"/>
          <w:szCs w:val="24"/>
          <w:lang w:eastAsia="ru-RU"/>
        </w:rPr>
        <w:t>Вводная часть</w:t>
      </w:r>
    </w:p>
    <w:p w:rsidR="00EB2942" w:rsidRPr="00166824" w:rsidRDefault="005C3E7B" w:rsidP="00DA6E48">
      <w:pPr>
        <w:widowControl w:val="0"/>
        <w:spacing w:after="0"/>
        <w:ind w:right="2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66824">
        <w:rPr>
          <w:rFonts w:ascii="Times New Roman" w:hAnsi="Times New Roman" w:cs="Times New Roman"/>
          <w:sz w:val="24"/>
          <w:szCs w:val="24"/>
        </w:rPr>
        <w:t xml:space="preserve">В соответствии с частью 5 статьи 97 </w:t>
      </w:r>
      <w:r w:rsidR="00E03D4A" w:rsidRPr="00166824">
        <w:rPr>
          <w:rFonts w:ascii="Times New Roman" w:hAnsi="Times New Roman" w:cs="Times New Roman"/>
          <w:sz w:val="24"/>
          <w:szCs w:val="24"/>
        </w:rPr>
        <w:t>Федерального закона от 29.12.2012 N 273-</w:t>
      </w:r>
      <w:r w:rsidR="00CF3303" w:rsidRPr="00166824">
        <w:rPr>
          <w:rFonts w:ascii="Times New Roman" w:hAnsi="Times New Roman" w:cs="Times New Roman"/>
          <w:sz w:val="24"/>
          <w:szCs w:val="24"/>
        </w:rPr>
        <w:t>ФЗ «</w:t>
      </w:r>
      <w:r w:rsidR="00E03D4A" w:rsidRPr="00166824">
        <w:rPr>
          <w:rFonts w:ascii="Times New Roman" w:hAnsi="Times New Roman" w:cs="Times New Roman"/>
          <w:sz w:val="24"/>
          <w:szCs w:val="24"/>
        </w:rPr>
        <w:t>Об образовании в Российской Федерации"</w:t>
      </w:r>
      <w:r w:rsidRPr="00166824">
        <w:rPr>
          <w:rFonts w:ascii="Times New Roman" w:hAnsi="Times New Roman" w:cs="Times New Roman"/>
          <w:sz w:val="24"/>
          <w:szCs w:val="24"/>
        </w:rPr>
        <w:t xml:space="preserve">, постановлением Правительства Российской Федерации от 5 августа 2013 г. № 662 «Об осуществлении мониторинга системы образования» комитетом образования </w:t>
      </w:r>
      <w:proofErr w:type="spellStart"/>
      <w:r w:rsidRPr="00166824">
        <w:rPr>
          <w:rFonts w:ascii="Times New Roman" w:hAnsi="Times New Roman" w:cs="Times New Roman"/>
          <w:sz w:val="24"/>
          <w:szCs w:val="24"/>
        </w:rPr>
        <w:t>Узловского</w:t>
      </w:r>
      <w:proofErr w:type="spellEnd"/>
      <w:r w:rsidRPr="00166824">
        <w:rPr>
          <w:rFonts w:ascii="Times New Roman" w:hAnsi="Times New Roman" w:cs="Times New Roman"/>
          <w:sz w:val="24"/>
          <w:szCs w:val="24"/>
        </w:rPr>
        <w:t xml:space="preserve"> района по</w:t>
      </w:r>
      <w:r w:rsidR="00E552C4">
        <w:rPr>
          <w:rFonts w:ascii="Times New Roman" w:hAnsi="Times New Roman" w:cs="Times New Roman"/>
          <w:sz w:val="24"/>
          <w:szCs w:val="24"/>
        </w:rPr>
        <w:t>дготовлен итоговый отчет за 2021</w:t>
      </w:r>
      <w:r w:rsidRPr="00166824">
        <w:rPr>
          <w:rFonts w:ascii="Times New Roman" w:hAnsi="Times New Roman" w:cs="Times New Roman"/>
          <w:sz w:val="24"/>
          <w:szCs w:val="24"/>
        </w:rPr>
        <w:t xml:space="preserve"> год</w:t>
      </w:r>
      <w:r w:rsidR="00102714" w:rsidRPr="00166824">
        <w:rPr>
          <w:rFonts w:ascii="Times New Roman" w:hAnsi="Times New Roman" w:cs="Times New Roman"/>
          <w:sz w:val="24"/>
          <w:szCs w:val="24"/>
        </w:rPr>
        <w:t xml:space="preserve"> (далее -  Отчет)</w:t>
      </w:r>
      <w:r w:rsidRPr="00166824">
        <w:rPr>
          <w:rFonts w:ascii="Times New Roman" w:hAnsi="Times New Roman" w:cs="Times New Roman"/>
          <w:sz w:val="24"/>
          <w:szCs w:val="24"/>
        </w:rPr>
        <w:t>.</w:t>
      </w:r>
      <w:r w:rsidR="00102714" w:rsidRPr="00166824">
        <w:rPr>
          <w:rFonts w:ascii="Times New Roman" w:hAnsi="Times New Roman" w:cs="Times New Roman"/>
          <w:sz w:val="24"/>
          <w:szCs w:val="24"/>
        </w:rPr>
        <w:t xml:space="preserve"> Отчет представляет собой анализ результатов работы по основным направлениям развития отрасли, наиболее</w:t>
      </w:r>
      <w:r w:rsidR="00E552C4">
        <w:rPr>
          <w:rFonts w:ascii="Times New Roman" w:hAnsi="Times New Roman" w:cs="Times New Roman"/>
          <w:sz w:val="24"/>
          <w:szCs w:val="24"/>
        </w:rPr>
        <w:t xml:space="preserve"> значимые проекты и события 2021</w:t>
      </w:r>
      <w:r w:rsidR="00102714" w:rsidRPr="00166824">
        <w:rPr>
          <w:rFonts w:ascii="Times New Roman" w:hAnsi="Times New Roman" w:cs="Times New Roman"/>
          <w:sz w:val="24"/>
          <w:szCs w:val="24"/>
        </w:rPr>
        <w:t xml:space="preserve"> года, знакомит с ключевыми ориентирами развития отрасли на перспективу.</w:t>
      </w:r>
      <w:r w:rsidR="00EB2942" w:rsidRPr="0016682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C3E7B" w:rsidRPr="00166824" w:rsidRDefault="00EB2942" w:rsidP="00DA6E48">
      <w:pPr>
        <w:widowControl w:val="0"/>
        <w:spacing w:after="0"/>
        <w:ind w:right="2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66824">
        <w:rPr>
          <w:rFonts w:ascii="Times New Roman" w:hAnsi="Times New Roman" w:cs="Times New Roman"/>
          <w:sz w:val="24"/>
          <w:szCs w:val="24"/>
        </w:rPr>
        <w:t xml:space="preserve">Отчет сформирован на основе </w:t>
      </w:r>
      <w:r w:rsidR="00EB5E4B">
        <w:rPr>
          <w:rFonts w:ascii="Times New Roman" w:hAnsi="Times New Roman" w:cs="Times New Roman"/>
          <w:sz w:val="24"/>
          <w:szCs w:val="24"/>
        </w:rPr>
        <w:t xml:space="preserve">статистических </w:t>
      </w:r>
      <w:r w:rsidRPr="00166824">
        <w:rPr>
          <w:rFonts w:ascii="Times New Roman" w:hAnsi="Times New Roman" w:cs="Times New Roman"/>
          <w:sz w:val="24"/>
          <w:szCs w:val="24"/>
        </w:rPr>
        <w:t>данных, результатов социологических обследований деятель</w:t>
      </w:r>
      <w:r w:rsidR="00E03D4A" w:rsidRPr="00166824">
        <w:rPr>
          <w:rFonts w:ascii="Times New Roman" w:hAnsi="Times New Roman" w:cs="Times New Roman"/>
          <w:sz w:val="24"/>
          <w:szCs w:val="24"/>
        </w:rPr>
        <w:t>ности образовательных организаций</w:t>
      </w:r>
      <w:r w:rsidRPr="00166824">
        <w:rPr>
          <w:rFonts w:ascii="Times New Roman" w:hAnsi="Times New Roman" w:cs="Times New Roman"/>
          <w:sz w:val="24"/>
          <w:szCs w:val="24"/>
        </w:rPr>
        <w:t>, информации, размещенной на официальных с</w:t>
      </w:r>
      <w:r w:rsidR="00E03D4A" w:rsidRPr="00166824">
        <w:rPr>
          <w:rFonts w:ascii="Times New Roman" w:hAnsi="Times New Roman" w:cs="Times New Roman"/>
          <w:sz w:val="24"/>
          <w:szCs w:val="24"/>
        </w:rPr>
        <w:t>айтах образовательных организаций</w:t>
      </w:r>
      <w:r w:rsidRPr="00166824">
        <w:rPr>
          <w:rFonts w:ascii="Times New Roman" w:hAnsi="Times New Roman" w:cs="Times New Roman"/>
          <w:sz w:val="24"/>
          <w:szCs w:val="24"/>
        </w:rPr>
        <w:t>.</w:t>
      </w:r>
    </w:p>
    <w:p w:rsidR="00984354" w:rsidRPr="00166824" w:rsidRDefault="00EB2942" w:rsidP="00DA6E48">
      <w:pPr>
        <w:widowControl w:val="0"/>
        <w:spacing w:after="0"/>
        <w:ind w:right="2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66824">
        <w:rPr>
          <w:rFonts w:ascii="Times New Roman" w:hAnsi="Times New Roman" w:cs="Times New Roman"/>
          <w:sz w:val="24"/>
          <w:szCs w:val="24"/>
        </w:rPr>
        <w:t>Результаты функционирования системы образования, представленные в отчете, позволяют оценить эффективность мер, реализуемых на муниципальном уровне.</w:t>
      </w:r>
      <w:r w:rsidR="00984354" w:rsidRPr="0016682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B2942" w:rsidRPr="00166824" w:rsidRDefault="00166824" w:rsidP="00DA6E48">
      <w:pPr>
        <w:widowControl w:val="0"/>
        <w:spacing w:after="0"/>
        <w:ind w:right="2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66824">
        <w:rPr>
          <w:rFonts w:ascii="Times New Roman" w:hAnsi="Times New Roman" w:cs="Times New Roman"/>
          <w:sz w:val="24"/>
          <w:szCs w:val="24"/>
        </w:rPr>
        <w:t>О</w:t>
      </w:r>
      <w:r w:rsidR="00984354" w:rsidRPr="00166824">
        <w:rPr>
          <w:rFonts w:ascii="Times New Roman" w:hAnsi="Times New Roman" w:cs="Times New Roman"/>
          <w:sz w:val="24"/>
          <w:szCs w:val="24"/>
        </w:rPr>
        <w:t>тчет о результатах анализа состояния и перспектив разв</w:t>
      </w:r>
      <w:r w:rsidR="00E552C4">
        <w:rPr>
          <w:rFonts w:ascii="Times New Roman" w:hAnsi="Times New Roman" w:cs="Times New Roman"/>
          <w:sz w:val="24"/>
          <w:szCs w:val="24"/>
        </w:rPr>
        <w:t>ития системы образования за 2021</w:t>
      </w:r>
      <w:r w:rsidR="00984354" w:rsidRPr="00166824">
        <w:rPr>
          <w:rFonts w:ascii="Times New Roman" w:hAnsi="Times New Roman" w:cs="Times New Roman"/>
          <w:sz w:val="24"/>
          <w:szCs w:val="24"/>
        </w:rPr>
        <w:t xml:space="preserve"> год публикуется на официальном сайте комитета образования в свободном доступе и адресован широкому кругу пользователей.</w:t>
      </w:r>
    </w:p>
    <w:p w:rsidR="00EB2942" w:rsidRPr="00166824" w:rsidRDefault="00EB2942" w:rsidP="00DA6E48">
      <w:pPr>
        <w:widowControl w:val="0"/>
        <w:spacing w:after="0"/>
        <w:ind w:right="20" w:firstLine="708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highlight w:val="yellow"/>
          <w:u w:val="single"/>
          <w:lang w:eastAsia="ru-RU"/>
        </w:rPr>
      </w:pPr>
    </w:p>
    <w:p w:rsidR="00CF3303" w:rsidRPr="00CF3303" w:rsidRDefault="00935727" w:rsidP="00DA6E48">
      <w:pPr>
        <w:pStyle w:val="a7"/>
        <w:widowControl w:val="0"/>
        <w:numPr>
          <w:ilvl w:val="1"/>
          <w:numId w:val="9"/>
        </w:numPr>
        <w:spacing w:after="0"/>
        <w:ind w:right="20"/>
        <w:jc w:val="center"/>
        <w:rPr>
          <w:rFonts w:ascii="Times New Roman" w:eastAsia="Times New Roman" w:hAnsi="Times New Roman" w:cs="Times New Roman"/>
          <w:b/>
          <w:color w:val="E36C0A" w:themeColor="accent6" w:themeShade="BF"/>
          <w:sz w:val="24"/>
          <w:szCs w:val="24"/>
          <w:lang w:eastAsia="ru-RU"/>
        </w:rPr>
      </w:pPr>
      <w:r w:rsidRPr="00166824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4"/>
          <w:szCs w:val="24"/>
          <w:lang w:eastAsia="ru-RU"/>
        </w:rPr>
        <w:t>Социально-</w:t>
      </w:r>
      <w:r w:rsidR="00CF3303" w:rsidRPr="00166824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4"/>
          <w:szCs w:val="24"/>
          <w:lang w:eastAsia="ru-RU"/>
        </w:rPr>
        <w:t>экономическое развитие</w:t>
      </w:r>
      <w:r w:rsidRPr="00166824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4"/>
          <w:szCs w:val="24"/>
          <w:lang w:eastAsia="ru-RU"/>
        </w:rPr>
        <w:t xml:space="preserve"> муниципального образования </w:t>
      </w:r>
    </w:p>
    <w:p w:rsidR="00935727" w:rsidRPr="00166824" w:rsidRDefault="00935727" w:rsidP="00CF3303">
      <w:pPr>
        <w:pStyle w:val="a7"/>
        <w:widowControl w:val="0"/>
        <w:spacing w:after="0"/>
        <w:ind w:left="795" w:right="20"/>
        <w:jc w:val="center"/>
        <w:rPr>
          <w:rFonts w:ascii="Times New Roman" w:eastAsia="Times New Roman" w:hAnsi="Times New Roman" w:cs="Times New Roman"/>
          <w:b/>
          <w:color w:val="E36C0A" w:themeColor="accent6" w:themeShade="BF"/>
          <w:sz w:val="24"/>
          <w:szCs w:val="24"/>
          <w:lang w:eastAsia="ru-RU"/>
        </w:rPr>
      </w:pPr>
      <w:proofErr w:type="spellStart"/>
      <w:r w:rsidRPr="00166824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4"/>
          <w:szCs w:val="24"/>
          <w:lang w:eastAsia="ru-RU"/>
        </w:rPr>
        <w:t>Узловский</w:t>
      </w:r>
      <w:proofErr w:type="spellEnd"/>
      <w:r w:rsidRPr="00166824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4"/>
          <w:szCs w:val="24"/>
          <w:lang w:eastAsia="ru-RU"/>
        </w:rPr>
        <w:t xml:space="preserve"> </w:t>
      </w:r>
      <w:r w:rsidR="00CF3303" w:rsidRPr="00166824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4"/>
          <w:szCs w:val="24"/>
          <w:lang w:eastAsia="ru-RU"/>
        </w:rPr>
        <w:t>район за</w:t>
      </w:r>
      <w:r w:rsidR="00E552C4">
        <w:rPr>
          <w:rFonts w:ascii="Times New Roman" w:eastAsia="Times New Roman" w:hAnsi="Times New Roman" w:cs="Times New Roman"/>
          <w:b/>
          <w:color w:val="E36C0A" w:themeColor="accent6" w:themeShade="BF"/>
          <w:sz w:val="24"/>
          <w:szCs w:val="24"/>
          <w:lang w:eastAsia="ru-RU"/>
        </w:rPr>
        <w:t xml:space="preserve"> 2021</w:t>
      </w:r>
      <w:r w:rsidR="00E03D4A" w:rsidRPr="00166824">
        <w:rPr>
          <w:rFonts w:ascii="Times New Roman" w:eastAsia="Times New Roman" w:hAnsi="Times New Roman" w:cs="Times New Roman"/>
          <w:b/>
          <w:color w:val="E36C0A" w:themeColor="accent6" w:themeShade="BF"/>
          <w:sz w:val="24"/>
          <w:szCs w:val="24"/>
          <w:lang w:eastAsia="ru-RU"/>
        </w:rPr>
        <w:t xml:space="preserve"> год</w:t>
      </w:r>
    </w:p>
    <w:p w:rsidR="00935727" w:rsidRPr="00166824" w:rsidRDefault="00935727" w:rsidP="00DA6E48">
      <w:pPr>
        <w:spacing w:after="0"/>
        <w:ind w:firstLine="570"/>
        <w:jc w:val="both"/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ru-RU"/>
        </w:rPr>
      </w:pPr>
    </w:p>
    <w:p w:rsidR="004B064B" w:rsidRPr="00166824" w:rsidRDefault="00C81E84" w:rsidP="00DA6E48">
      <w:pPr>
        <w:suppressAutoHyphens/>
        <w:spacing w:after="0"/>
        <w:ind w:firstLine="708"/>
        <w:jc w:val="center"/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ru-RU"/>
        </w:rPr>
      </w:pPr>
      <w:r w:rsidRPr="00166824"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ru-RU"/>
        </w:rPr>
        <w:t>Сведения о муниципальном районе</w:t>
      </w:r>
    </w:p>
    <w:p w:rsidR="00C81E84" w:rsidRPr="00166824" w:rsidRDefault="004B064B" w:rsidP="00DA6E48">
      <w:pPr>
        <w:suppressAutoHyphens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ru-RU"/>
        </w:rPr>
      </w:pPr>
      <w:proofErr w:type="spellStart"/>
      <w:r w:rsidRPr="00166824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ru-RU"/>
        </w:rPr>
        <w:t>Узловский</w:t>
      </w:r>
      <w:proofErr w:type="spellEnd"/>
      <w:r w:rsidRPr="00166824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ru-RU"/>
        </w:rPr>
        <w:t xml:space="preserve"> район является самостоятельным муниципальным образованием в составе Тульской области Российской Федерации.</w:t>
      </w:r>
    </w:p>
    <w:p w:rsidR="004B064B" w:rsidRPr="00166824" w:rsidRDefault="004B064B" w:rsidP="00DA6E48">
      <w:pPr>
        <w:suppressAutoHyphens/>
        <w:spacing w:after="0"/>
        <w:ind w:firstLine="708"/>
        <w:jc w:val="both"/>
        <w:rPr>
          <w:rFonts w:ascii="Times New Roman" w:eastAsia="MS Mincho" w:hAnsi="Times New Roman" w:cs="Times New Roman"/>
          <w:color w:val="000000"/>
          <w:kern w:val="1"/>
          <w:sz w:val="24"/>
          <w:szCs w:val="24"/>
          <w:lang w:eastAsia="ru-RU"/>
        </w:rPr>
      </w:pPr>
      <w:r w:rsidRPr="00166824">
        <w:rPr>
          <w:rFonts w:ascii="Times New Roman" w:eastAsia="MS Mincho" w:hAnsi="Times New Roman" w:cs="Times New Roman"/>
          <w:color w:val="000000"/>
          <w:kern w:val="1"/>
          <w:sz w:val="24"/>
          <w:szCs w:val="24"/>
          <w:lang w:eastAsia="ru-RU"/>
        </w:rPr>
        <w:t xml:space="preserve">Административным центром МО </w:t>
      </w:r>
      <w:proofErr w:type="spellStart"/>
      <w:r w:rsidRPr="00166824">
        <w:rPr>
          <w:rFonts w:ascii="Times New Roman" w:eastAsia="MS Mincho" w:hAnsi="Times New Roman" w:cs="Times New Roman"/>
          <w:color w:val="000000"/>
          <w:kern w:val="1"/>
          <w:sz w:val="24"/>
          <w:szCs w:val="24"/>
          <w:lang w:eastAsia="ru-RU"/>
        </w:rPr>
        <w:t>Узловский</w:t>
      </w:r>
      <w:proofErr w:type="spellEnd"/>
      <w:r w:rsidRPr="00166824">
        <w:rPr>
          <w:rFonts w:ascii="Times New Roman" w:eastAsia="MS Mincho" w:hAnsi="Times New Roman" w:cs="Times New Roman"/>
          <w:color w:val="000000"/>
          <w:kern w:val="1"/>
          <w:sz w:val="24"/>
          <w:szCs w:val="24"/>
          <w:lang w:eastAsia="ru-RU"/>
        </w:rPr>
        <w:t xml:space="preserve"> район является город Узловая.</w:t>
      </w:r>
      <w:r w:rsidR="00C81E84" w:rsidRPr="001668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81E84" w:rsidRPr="00166824">
        <w:rPr>
          <w:rFonts w:ascii="Times New Roman" w:eastAsia="MS Mincho" w:hAnsi="Times New Roman" w:cs="Times New Roman"/>
          <w:color w:val="000000"/>
          <w:kern w:val="1"/>
          <w:sz w:val="24"/>
          <w:szCs w:val="24"/>
          <w:lang w:eastAsia="ru-RU"/>
        </w:rPr>
        <w:t xml:space="preserve">В состав муниципального района входят 4 поселения, из них 1 городское поселение (МО г. Узловая) и 3 сельских поселений (МО </w:t>
      </w:r>
      <w:proofErr w:type="spellStart"/>
      <w:r w:rsidR="00C81E84" w:rsidRPr="00166824">
        <w:rPr>
          <w:rFonts w:ascii="Times New Roman" w:eastAsia="MS Mincho" w:hAnsi="Times New Roman" w:cs="Times New Roman"/>
          <w:color w:val="000000"/>
          <w:kern w:val="1"/>
          <w:sz w:val="24"/>
          <w:szCs w:val="24"/>
          <w:lang w:eastAsia="ru-RU"/>
        </w:rPr>
        <w:t>Каменецкое</w:t>
      </w:r>
      <w:proofErr w:type="spellEnd"/>
      <w:r w:rsidR="00C81E84" w:rsidRPr="00166824">
        <w:rPr>
          <w:rFonts w:ascii="Times New Roman" w:eastAsia="MS Mincho" w:hAnsi="Times New Roman" w:cs="Times New Roman"/>
          <w:color w:val="000000"/>
          <w:kern w:val="1"/>
          <w:sz w:val="24"/>
          <w:szCs w:val="24"/>
          <w:lang w:eastAsia="ru-RU"/>
        </w:rPr>
        <w:t xml:space="preserve">, МО </w:t>
      </w:r>
      <w:proofErr w:type="spellStart"/>
      <w:r w:rsidR="00C81E84" w:rsidRPr="00166824">
        <w:rPr>
          <w:rFonts w:ascii="Times New Roman" w:eastAsia="MS Mincho" w:hAnsi="Times New Roman" w:cs="Times New Roman"/>
          <w:color w:val="000000"/>
          <w:kern w:val="1"/>
          <w:sz w:val="24"/>
          <w:szCs w:val="24"/>
          <w:lang w:eastAsia="ru-RU"/>
        </w:rPr>
        <w:t>Смородинское</w:t>
      </w:r>
      <w:proofErr w:type="spellEnd"/>
      <w:r w:rsidR="00C81E84" w:rsidRPr="00166824">
        <w:rPr>
          <w:rFonts w:ascii="Times New Roman" w:eastAsia="MS Mincho" w:hAnsi="Times New Roman" w:cs="Times New Roman"/>
          <w:color w:val="000000"/>
          <w:kern w:val="1"/>
          <w:sz w:val="24"/>
          <w:szCs w:val="24"/>
          <w:lang w:eastAsia="ru-RU"/>
        </w:rPr>
        <w:t xml:space="preserve">, МО Шахтерское). Площадь </w:t>
      </w:r>
      <w:r w:rsidR="00C81E84" w:rsidRPr="00166824">
        <w:rPr>
          <w:rFonts w:ascii="Times New Roman" w:eastAsia="MS Mincho" w:hAnsi="Times New Roman" w:cs="Times New Roman"/>
          <w:bCs/>
          <w:color w:val="000000"/>
          <w:kern w:val="1"/>
          <w:sz w:val="24"/>
          <w:szCs w:val="24"/>
          <w:lang w:eastAsia="ru-RU"/>
        </w:rPr>
        <w:t xml:space="preserve">муниципального образования </w:t>
      </w:r>
      <w:proofErr w:type="spellStart"/>
      <w:r w:rsidR="00C81E84" w:rsidRPr="00166824">
        <w:rPr>
          <w:rFonts w:ascii="Times New Roman" w:eastAsia="MS Mincho" w:hAnsi="Times New Roman" w:cs="Times New Roman"/>
          <w:bCs/>
          <w:color w:val="000000"/>
          <w:kern w:val="1"/>
          <w:sz w:val="24"/>
          <w:szCs w:val="24"/>
          <w:lang w:eastAsia="ru-RU"/>
        </w:rPr>
        <w:t>Узловский</w:t>
      </w:r>
      <w:proofErr w:type="spellEnd"/>
      <w:r w:rsidR="00C81E84" w:rsidRPr="00166824">
        <w:rPr>
          <w:rFonts w:ascii="Times New Roman" w:eastAsia="MS Mincho" w:hAnsi="Times New Roman" w:cs="Times New Roman"/>
          <w:bCs/>
          <w:color w:val="000000"/>
          <w:kern w:val="1"/>
          <w:sz w:val="24"/>
          <w:szCs w:val="24"/>
          <w:lang w:eastAsia="ru-RU"/>
        </w:rPr>
        <w:t xml:space="preserve"> район по сос</w:t>
      </w:r>
      <w:r w:rsidR="00CF3303">
        <w:rPr>
          <w:rFonts w:ascii="Times New Roman" w:eastAsia="MS Mincho" w:hAnsi="Times New Roman" w:cs="Times New Roman"/>
          <w:bCs/>
          <w:color w:val="000000"/>
          <w:kern w:val="1"/>
          <w:sz w:val="24"/>
          <w:szCs w:val="24"/>
          <w:lang w:eastAsia="ru-RU"/>
        </w:rPr>
        <w:t>тоянию на 31.12.2021</w:t>
      </w:r>
      <w:r w:rsidR="00C81E84" w:rsidRPr="00166824">
        <w:rPr>
          <w:rFonts w:ascii="Times New Roman" w:eastAsia="MS Mincho" w:hAnsi="Times New Roman" w:cs="Times New Roman"/>
          <w:bCs/>
          <w:color w:val="000000"/>
          <w:kern w:val="1"/>
          <w:sz w:val="24"/>
          <w:szCs w:val="24"/>
          <w:lang w:eastAsia="ru-RU"/>
        </w:rPr>
        <w:t xml:space="preserve"> г. – 631,25 </w:t>
      </w:r>
      <w:proofErr w:type="spellStart"/>
      <w:r w:rsidR="00C81E84" w:rsidRPr="00166824">
        <w:rPr>
          <w:rFonts w:ascii="Times New Roman" w:eastAsia="MS Mincho" w:hAnsi="Times New Roman" w:cs="Times New Roman"/>
          <w:bCs/>
          <w:color w:val="000000"/>
          <w:kern w:val="1"/>
          <w:sz w:val="24"/>
          <w:szCs w:val="24"/>
          <w:lang w:eastAsia="ru-RU"/>
        </w:rPr>
        <w:t>кв</w:t>
      </w:r>
      <w:proofErr w:type="gramStart"/>
      <w:r w:rsidR="00C81E84" w:rsidRPr="00166824">
        <w:rPr>
          <w:rFonts w:ascii="Times New Roman" w:eastAsia="MS Mincho" w:hAnsi="Times New Roman" w:cs="Times New Roman"/>
          <w:bCs/>
          <w:color w:val="000000"/>
          <w:kern w:val="1"/>
          <w:sz w:val="24"/>
          <w:szCs w:val="24"/>
          <w:lang w:eastAsia="ru-RU"/>
        </w:rPr>
        <w:t>.к</w:t>
      </w:r>
      <w:proofErr w:type="gramEnd"/>
      <w:r w:rsidR="00C81E84" w:rsidRPr="00166824">
        <w:rPr>
          <w:rFonts w:ascii="Times New Roman" w:eastAsia="MS Mincho" w:hAnsi="Times New Roman" w:cs="Times New Roman"/>
          <w:bCs/>
          <w:color w:val="000000"/>
          <w:kern w:val="1"/>
          <w:sz w:val="24"/>
          <w:szCs w:val="24"/>
          <w:lang w:eastAsia="ru-RU"/>
        </w:rPr>
        <w:t>м</w:t>
      </w:r>
      <w:proofErr w:type="spellEnd"/>
      <w:r w:rsidRPr="00166824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ru-RU"/>
        </w:rPr>
        <w:t>, в том числе: - города Узловая –  2485,89 га.</w:t>
      </w:r>
    </w:p>
    <w:p w:rsidR="00AA54C9" w:rsidRPr="00166824" w:rsidRDefault="00AA54C9" w:rsidP="00DA6E48">
      <w:pPr>
        <w:shd w:val="clear" w:color="auto" w:fill="FFFFFF"/>
        <w:spacing w:after="0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142F5" w:rsidRPr="00166824" w:rsidRDefault="004B064B" w:rsidP="00DA6E48">
      <w:pPr>
        <w:shd w:val="clear" w:color="auto" w:fill="FFFFFF"/>
        <w:spacing w:after="0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8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Экономика района</w:t>
      </w:r>
    </w:p>
    <w:p w:rsidR="00CA6DCA" w:rsidRDefault="00E552C4" w:rsidP="00CA6DCA">
      <w:pPr>
        <w:keepNext/>
        <w:overflowPunct w:val="0"/>
        <w:spacing w:after="0"/>
        <w:ind w:firstLine="708"/>
        <w:jc w:val="both"/>
      </w:pPr>
      <w:r w:rsidRPr="00E552C4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В 2021 году в </w:t>
      </w:r>
      <w:proofErr w:type="spellStart"/>
      <w:r w:rsidRPr="00E552C4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Узловском</w:t>
      </w:r>
      <w:proofErr w:type="spellEnd"/>
      <w:r w:rsidRPr="00E552C4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районе функционировало 17 крупных и средних промышленных предприятий, в том числе 13 предприятий обрабатывающих производств и 4 предприятия по производству, передаче и распределению электроэнергии, газа и воды.</w:t>
      </w:r>
    </w:p>
    <w:p w:rsidR="00CA6DCA" w:rsidRPr="00CA6DCA" w:rsidRDefault="00CA6DCA" w:rsidP="00CA6DCA">
      <w:pPr>
        <w:keepNext/>
        <w:overflowPunct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CA6DCA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Всего по кругу крупных и средних организаций отгружено товаров собственного производства, выполнено работ и услуг собственными силами в фактических ценах на сумму 92 278,86 млн. руб., или 187% уровня 2020 года.</w:t>
      </w:r>
    </w:p>
    <w:p w:rsidR="00CA6DCA" w:rsidRPr="00CA6DCA" w:rsidRDefault="00CA6DCA" w:rsidP="00CA6DCA">
      <w:pPr>
        <w:keepNext/>
        <w:overflowPunct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CA6DCA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Предприятиями промышленного производства отгружено товаров собственного производства, выполнено работ и услуг собственными силами в действующих ценах на сумму 83 938,91 млн. рублей, что составляет 198,4% уровня 2020 года.</w:t>
      </w:r>
    </w:p>
    <w:p w:rsidR="00931A15" w:rsidRDefault="00CA6DCA" w:rsidP="00931A15">
      <w:pPr>
        <w:keepNext/>
        <w:overflowPunct w:val="0"/>
        <w:spacing w:after="0"/>
        <w:ind w:firstLine="708"/>
        <w:jc w:val="both"/>
      </w:pPr>
      <w:r w:rsidRPr="00CA6DCA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Предприятиями обрабатывающего производства отгружено товаров собственного производства, выполнено работ и услуг собственными силами в фактических ценах на сумму 82 762,80 млн. рублей, или 199,7% уровня 2020 года, что составляет 89,7% к </w:t>
      </w:r>
      <w:r w:rsidRPr="00CA6DCA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lastRenderedPageBreak/>
        <w:t>общему объему отгруженной продукции по району и занимает 98,6% промышленного производства.</w:t>
      </w:r>
      <w:r w:rsidR="00931A15" w:rsidRPr="00931A15">
        <w:t xml:space="preserve"> </w:t>
      </w:r>
    </w:p>
    <w:p w:rsidR="00931A15" w:rsidRPr="00931A15" w:rsidRDefault="00931A15" w:rsidP="00931A15">
      <w:pPr>
        <w:keepNext/>
        <w:overflowPunct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931A1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К значимым предприятиям муниципального образования относятся АО «Пластик», ООО «</w:t>
      </w:r>
      <w:proofErr w:type="spellStart"/>
      <w:r w:rsidRPr="00931A1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Авгол</w:t>
      </w:r>
      <w:proofErr w:type="spellEnd"/>
      <w:r w:rsidRPr="00931A1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», обособленное подразделение г. Узловая ООО «</w:t>
      </w:r>
      <w:proofErr w:type="spellStart"/>
      <w:r w:rsidRPr="00931A1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Полимердор</w:t>
      </w:r>
      <w:proofErr w:type="spellEnd"/>
      <w:r w:rsidRPr="00931A1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», ООО «</w:t>
      </w:r>
      <w:proofErr w:type="spellStart"/>
      <w:r w:rsidRPr="00931A1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Узловский</w:t>
      </w:r>
      <w:proofErr w:type="spellEnd"/>
      <w:r w:rsidRPr="00931A1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молочный комбинат», филиал ООО «САФ-НЕВА» в г. Узловая, ООО «НПО ПРОМЕТ», ООО «</w:t>
      </w:r>
      <w:proofErr w:type="spellStart"/>
      <w:r w:rsidRPr="00931A1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Арнест</w:t>
      </w:r>
      <w:proofErr w:type="spellEnd"/>
      <w:r w:rsidRPr="00931A1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</w:t>
      </w:r>
      <w:proofErr w:type="spellStart"/>
      <w:r w:rsidRPr="00931A1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МеталлПак</w:t>
      </w:r>
      <w:proofErr w:type="spellEnd"/>
      <w:r w:rsidRPr="00931A1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», ЗАО «</w:t>
      </w:r>
      <w:proofErr w:type="spellStart"/>
      <w:r w:rsidRPr="00931A1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Узловский</w:t>
      </w:r>
      <w:proofErr w:type="spellEnd"/>
      <w:r w:rsidRPr="00931A1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</w:t>
      </w:r>
      <w:proofErr w:type="spellStart"/>
      <w:r w:rsidRPr="00931A1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хлебокомбинат</w:t>
      </w:r>
      <w:proofErr w:type="spellEnd"/>
      <w:r w:rsidRPr="00931A1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», ООО «ХММР».</w:t>
      </w:r>
    </w:p>
    <w:p w:rsidR="00931A15" w:rsidRPr="00931A15" w:rsidRDefault="00931A15" w:rsidP="00931A15">
      <w:pPr>
        <w:keepNext/>
        <w:overflowPunct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931A1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Наибольшую долю в объеме отгруженной продукции обрабатывающих производств в 2021 г. занимает продукция: </w:t>
      </w:r>
    </w:p>
    <w:p w:rsidR="00931A15" w:rsidRPr="00931A15" w:rsidRDefault="00931A15" w:rsidP="00931A15">
      <w:pPr>
        <w:keepNext/>
        <w:overflowPunct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931A1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•</w:t>
      </w:r>
      <w:r w:rsidRPr="00931A1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ab/>
        <w:t>производства автотранспортных средств — 67,3% (ООО «ХММР»);</w:t>
      </w:r>
    </w:p>
    <w:p w:rsidR="00931A15" w:rsidRPr="00931A15" w:rsidRDefault="00931A15" w:rsidP="00931A15">
      <w:pPr>
        <w:keepNext/>
        <w:overflowPunct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931A1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•</w:t>
      </w:r>
      <w:r w:rsidRPr="00931A1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ab/>
        <w:t xml:space="preserve">производства готовых металлических изделий – 12,4% (ООО «НПО </w:t>
      </w:r>
      <w:proofErr w:type="spellStart"/>
      <w:r w:rsidRPr="00931A1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Промет</w:t>
      </w:r>
      <w:proofErr w:type="spellEnd"/>
      <w:r w:rsidRPr="00931A1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» - 10,9%, ООО «</w:t>
      </w:r>
      <w:proofErr w:type="spellStart"/>
      <w:r w:rsidRPr="00931A1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Арнест</w:t>
      </w:r>
      <w:proofErr w:type="spellEnd"/>
      <w:r w:rsidRPr="00931A1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</w:t>
      </w:r>
      <w:proofErr w:type="spellStart"/>
      <w:r w:rsidRPr="00931A1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МеталлПак</w:t>
      </w:r>
      <w:proofErr w:type="spellEnd"/>
      <w:r w:rsidRPr="00931A1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» - 1,5%);</w:t>
      </w:r>
    </w:p>
    <w:p w:rsidR="00931A15" w:rsidRPr="00931A15" w:rsidRDefault="00931A15" w:rsidP="00931A15">
      <w:pPr>
        <w:keepNext/>
        <w:overflowPunct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931A1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•</w:t>
      </w:r>
      <w:r w:rsidRPr="00931A1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ab/>
        <w:t>пищевого производства – 7% (ООО «</w:t>
      </w:r>
      <w:proofErr w:type="spellStart"/>
      <w:r w:rsidRPr="00931A1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Узловский</w:t>
      </w:r>
      <w:proofErr w:type="spellEnd"/>
      <w:r w:rsidRPr="00931A1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молочный комбинат» - 4,5%, филиал ООО «САФ-Нева» в г. Узловая – 2%, ЗАО «</w:t>
      </w:r>
      <w:proofErr w:type="spellStart"/>
      <w:r w:rsidRPr="00931A1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Узловский</w:t>
      </w:r>
      <w:proofErr w:type="spellEnd"/>
      <w:r w:rsidRPr="00931A1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</w:t>
      </w:r>
      <w:proofErr w:type="spellStart"/>
      <w:r w:rsidRPr="00931A1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хлебокомбинат</w:t>
      </w:r>
      <w:proofErr w:type="spellEnd"/>
      <w:r w:rsidRPr="00931A1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» - 0,5%);</w:t>
      </w:r>
    </w:p>
    <w:p w:rsidR="00931A15" w:rsidRPr="00931A15" w:rsidRDefault="00931A15" w:rsidP="00931A15">
      <w:pPr>
        <w:keepNext/>
        <w:overflowPunct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931A1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•</w:t>
      </w:r>
      <w:r w:rsidRPr="00931A1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ab/>
        <w:t>химического производства – 6,8% (АО «Пластик»);</w:t>
      </w:r>
    </w:p>
    <w:p w:rsidR="00FE4E6C" w:rsidRPr="00CA6DCA" w:rsidRDefault="00931A15" w:rsidP="00931A15">
      <w:pPr>
        <w:keepNext/>
        <w:overflowPunct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931A1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•</w:t>
      </w:r>
      <w:r w:rsidRPr="00931A1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ab/>
        <w:t>текстильного производства – 6% (ООО «</w:t>
      </w:r>
      <w:proofErr w:type="spellStart"/>
      <w:r w:rsidRPr="00931A1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Авгол</w:t>
      </w:r>
      <w:proofErr w:type="spellEnd"/>
      <w:r w:rsidRPr="00931A1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» - 5,1%, обособленное подразделение г. Узловая ООО "</w:t>
      </w:r>
      <w:proofErr w:type="spellStart"/>
      <w:r w:rsidRPr="00931A1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Полимердор</w:t>
      </w:r>
      <w:proofErr w:type="spellEnd"/>
      <w:r w:rsidRPr="00931A1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" – 0,9%).</w:t>
      </w:r>
    </w:p>
    <w:p w:rsidR="00166824" w:rsidRDefault="000B5002" w:rsidP="00DA6E48">
      <w:pPr>
        <w:keepNext/>
        <w:overflowPunct w:val="0"/>
        <w:spacing w:after="0"/>
        <w:jc w:val="center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  <w:r w:rsidRPr="00166824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  <w:t>Рынок труда</w:t>
      </w:r>
    </w:p>
    <w:p w:rsidR="002B3532" w:rsidRPr="002B3532" w:rsidRDefault="002B3532" w:rsidP="002B3532">
      <w:pPr>
        <w:keepNext/>
        <w:overflowPunct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2B3532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Коэффициент напряженности на рынке труда по состоянию на 01.01.2022г. снизился по сравнению с началом 2021 года на 77,8% и составил 0,10 (на 01.01.2021 г. - 0,45). </w:t>
      </w:r>
    </w:p>
    <w:p w:rsidR="002B3532" w:rsidRPr="002B3532" w:rsidRDefault="002B3532" w:rsidP="00DB28F8">
      <w:pPr>
        <w:keepNext/>
        <w:overflowPunct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2B3532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Численность граждан, ищущих работу, по сравнению с началом отчетного периода снизилась на 642 чел. или на 69,9% (на 01.01.2021 г. – 919 чел., на 01.01.2022 г. – 277 чел.); количество безработных снизилось на 503 чел. или на 69,2% (на 01.01.2021 г. – 727 чел., на 01.01.2022 г. – 224 чел.).</w:t>
      </w:r>
    </w:p>
    <w:p w:rsidR="00A26D02" w:rsidRPr="00A26D02" w:rsidRDefault="002B3532" w:rsidP="00A26D02">
      <w:pPr>
        <w:keepNext/>
        <w:overflowPunct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2B3532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Уровень безработицы на начало 2021 года составлял 2,23%, на 01.01.2022г. – 0,68% (снизился на 69,5%).</w:t>
      </w:r>
      <w:r w:rsidR="00A26D02" w:rsidRPr="00A26D02">
        <w:t xml:space="preserve"> </w:t>
      </w:r>
      <w:r w:rsidR="00A26D02" w:rsidRPr="00A26D02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За 2021 год в Центр занятости населения за содействием в подборе подходящей работы обратилось 1859 чел. (на 841 чел. или на 31,1% меньше показателя 2020 г. – 2700 чел.).</w:t>
      </w:r>
    </w:p>
    <w:p w:rsidR="00A26D02" w:rsidRPr="00A26D02" w:rsidRDefault="00A26D02" w:rsidP="00A26D02">
      <w:pPr>
        <w:keepNext/>
        <w:overflowPunct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A26D02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Численность граждан, признанных безработными – 951 чел., что на 1122 чел. или на 54,1% меньше, чем в 2021 году (2073 чел.).</w:t>
      </w:r>
    </w:p>
    <w:p w:rsidR="00A26D02" w:rsidRPr="00A26D02" w:rsidRDefault="00A26D02" w:rsidP="00A26D02">
      <w:pPr>
        <w:keepNext/>
        <w:overflowPunct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A26D02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Всего с начала года трудоустроено 1431 чел. (77% от численности обратившихся за поиском работы граждан с начала года). </w:t>
      </w:r>
    </w:p>
    <w:p w:rsidR="002B3532" w:rsidRPr="002B3532" w:rsidRDefault="00A26D02" w:rsidP="00A26D02">
      <w:pPr>
        <w:keepNext/>
        <w:overflowPunct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A26D02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На 01.01.2022 г. в банке вакансий ЦЗН имелась информация о 2453 вакансиях, в </w:t>
      </w:r>
      <w:proofErr w:type="spellStart"/>
      <w:r w:rsidRPr="00A26D02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т.ч</w:t>
      </w:r>
      <w:proofErr w:type="spellEnd"/>
      <w:r w:rsidRPr="00A26D02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. квотируемые рабочие места для трудоустройства инвалидов — 223 ед., для ИРС — 672 ед.</w:t>
      </w:r>
    </w:p>
    <w:p w:rsidR="000B5002" w:rsidRPr="00166824" w:rsidRDefault="000B5002" w:rsidP="00DA6E48">
      <w:pPr>
        <w:keepNext/>
        <w:overflowPunct w:val="0"/>
        <w:spacing w:after="0"/>
        <w:jc w:val="center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166824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  <w:t>Демография</w:t>
      </w:r>
    </w:p>
    <w:p w:rsidR="00FC4EBE" w:rsidRDefault="00FC4EBE" w:rsidP="00FC4EBE">
      <w:pPr>
        <w:suppressAutoHyphens/>
        <w:overflowPunct w:val="0"/>
        <w:spacing w:after="0"/>
        <w:ind w:firstLine="708"/>
        <w:jc w:val="both"/>
        <w:outlineLvl w:val="0"/>
      </w:pPr>
      <w:r w:rsidRPr="00FC4EBE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По оперативным данным численность населения </w:t>
      </w:r>
      <w:proofErr w:type="spellStart"/>
      <w:r w:rsidRPr="00FC4EBE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Узловского</w:t>
      </w:r>
      <w:proofErr w:type="spellEnd"/>
      <w:r w:rsidRPr="00FC4EBE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района на 01 января 2022 года составила 76,5 тыс. чел.</w:t>
      </w:r>
      <w:r w:rsidRPr="00FC4EBE">
        <w:t xml:space="preserve"> </w:t>
      </w:r>
    </w:p>
    <w:p w:rsidR="00FC4EBE" w:rsidRPr="00FC4EBE" w:rsidRDefault="00FC4EBE" w:rsidP="00FC4EBE">
      <w:pPr>
        <w:suppressAutoHyphens/>
        <w:overflowPunct w:val="0"/>
        <w:spacing w:after="0"/>
        <w:ind w:firstLine="708"/>
        <w:jc w:val="both"/>
        <w:outlineLvl w:val="0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FC4EBE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Демографическая ситуация в 2021 году характеризовалась продолжающимся процессом естественной убыли населения, связанной с высоким уровнем смертности и низким уровнем рождаемости. За 2021 год число новорожденных по сравнению с 2020 годом снизилось на 17,6% (114 человек) и составило 532 человека, число умерших выросло на 24,7% (330 человек) и составило 1664 человека.</w:t>
      </w:r>
    </w:p>
    <w:p w:rsidR="00FC4EBE" w:rsidRPr="00FC4EBE" w:rsidRDefault="00FC4EBE" w:rsidP="00FC4EBE">
      <w:pPr>
        <w:suppressAutoHyphens/>
        <w:overflowPunct w:val="0"/>
        <w:spacing w:after="0"/>
        <w:ind w:firstLine="708"/>
        <w:jc w:val="both"/>
        <w:outlineLvl w:val="0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FC4EBE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lastRenderedPageBreak/>
        <w:t>Число умерших за 2021 г. превысило число родившихся в 3,1 раза (в 2020 г. в 2,1 раза).</w:t>
      </w:r>
    </w:p>
    <w:p w:rsidR="00FC4EBE" w:rsidRDefault="00FC4EBE" w:rsidP="00FC4EBE">
      <w:pPr>
        <w:suppressAutoHyphens/>
        <w:overflowPunct w:val="0"/>
        <w:spacing w:after="0"/>
        <w:ind w:firstLine="708"/>
        <w:jc w:val="both"/>
        <w:outlineLvl w:val="0"/>
      </w:pPr>
      <w:r w:rsidRPr="00FC4EBE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Естественная убыль населения составила 1132 человека, что на 64,5% (444 человека) выше уровня 2020 г.</w:t>
      </w:r>
      <w:r w:rsidRPr="00FC4EBE">
        <w:t xml:space="preserve"> </w:t>
      </w:r>
    </w:p>
    <w:p w:rsidR="00FC4EBE" w:rsidRDefault="00FC4EBE" w:rsidP="00FC4EBE">
      <w:pPr>
        <w:suppressAutoHyphens/>
        <w:overflowPunct w:val="0"/>
        <w:spacing w:after="0"/>
        <w:ind w:firstLine="708"/>
        <w:jc w:val="both"/>
        <w:outlineLvl w:val="0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FC4EBE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Миграционный прирост составил 180 человек, что на 164 чел. или в 11,3 раза выше показателя 2020 года (16 человек).</w:t>
      </w:r>
    </w:p>
    <w:p w:rsidR="00FC4EBE" w:rsidRPr="00FC4EBE" w:rsidRDefault="00FC4EBE" w:rsidP="00FC4EBE">
      <w:pPr>
        <w:suppressAutoHyphens/>
        <w:overflowPunct w:val="0"/>
        <w:spacing w:after="0"/>
        <w:ind w:firstLine="708"/>
        <w:jc w:val="both"/>
        <w:outlineLvl w:val="0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EC6526" w:rsidRPr="00166824" w:rsidRDefault="00EC6526" w:rsidP="00DA6E48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166824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Образовательная политика</w:t>
      </w:r>
    </w:p>
    <w:p w:rsidR="008007C6" w:rsidRDefault="001D7EE7" w:rsidP="005F18C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7EE7">
        <w:rPr>
          <w:rFonts w:ascii="Times New Roman" w:hAnsi="Times New Roman" w:cs="Times New Roman"/>
          <w:sz w:val="24"/>
          <w:szCs w:val="24"/>
        </w:rPr>
        <w:t xml:space="preserve">Образовательная система — самая крупная социальная сфера муниципалитета. Более 2 000 человек </w:t>
      </w:r>
      <w:r w:rsidR="00CF3303">
        <w:rPr>
          <w:rFonts w:ascii="Times New Roman" w:hAnsi="Times New Roman" w:cs="Times New Roman"/>
          <w:sz w:val="24"/>
          <w:szCs w:val="24"/>
        </w:rPr>
        <w:t>работает в системе образования</w:t>
      </w:r>
      <w:r w:rsidRPr="001D7EE7">
        <w:rPr>
          <w:rFonts w:ascii="Times New Roman" w:hAnsi="Times New Roman" w:cs="Times New Roman"/>
          <w:sz w:val="24"/>
          <w:szCs w:val="24"/>
        </w:rPr>
        <w:t>, 10 000 дошкольников и школьников обучаются и воспитываются в образовательных организациях, а с учетом родителей обучающихся можно с уверенностью сказать, что с образованием тесно связана значительная часть населения района.</w:t>
      </w:r>
    </w:p>
    <w:p w:rsidR="00685FE1" w:rsidRDefault="008007C6" w:rsidP="005F18C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7C6">
        <w:t xml:space="preserve"> </w:t>
      </w:r>
      <w:r w:rsidRPr="008007C6">
        <w:rPr>
          <w:rFonts w:ascii="Times New Roman" w:hAnsi="Times New Roman" w:cs="Times New Roman"/>
          <w:sz w:val="24"/>
          <w:szCs w:val="24"/>
        </w:rPr>
        <w:t>Деятельность комитета образования  и подведомственных образовате</w:t>
      </w:r>
      <w:r>
        <w:rPr>
          <w:rFonts w:ascii="Times New Roman" w:hAnsi="Times New Roman" w:cs="Times New Roman"/>
          <w:sz w:val="24"/>
          <w:szCs w:val="24"/>
        </w:rPr>
        <w:t xml:space="preserve">льных организаций в 2021 году была направлена </w:t>
      </w:r>
      <w:r w:rsidRPr="008007C6">
        <w:rPr>
          <w:rFonts w:ascii="Times New Roman" w:hAnsi="Times New Roman" w:cs="Times New Roman"/>
          <w:sz w:val="24"/>
          <w:szCs w:val="24"/>
        </w:rPr>
        <w:t>на обеспечение устойчивого функционирования и развития муниципальной системы образования, реализацию основных направлений государственной образовательной политики и  приоритетов социально-экономического развития  района, решение задач, позволяющих обеспечить доступность качественного образования и создание условий для сохранения здоровья детей, при  эффективном использовании имеющихся ресурсов.</w:t>
      </w:r>
    </w:p>
    <w:p w:rsidR="001A107F" w:rsidRDefault="001A107F" w:rsidP="005F18C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107F">
        <w:rPr>
          <w:rFonts w:ascii="Times New Roman" w:hAnsi="Times New Roman" w:cs="Times New Roman"/>
          <w:sz w:val="24"/>
          <w:szCs w:val="24"/>
        </w:rPr>
        <w:t>Муниципальная система образования принимает участие в реализации 5 региональных проектов национального проекта «Образование»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A107F" w:rsidRDefault="001A107F" w:rsidP="001A107F">
      <w:pPr>
        <w:spacing w:after="0"/>
        <w:ind w:firstLine="570"/>
        <w:jc w:val="center"/>
        <w:rPr>
          <w:rFonts w:ascii="Times New Roman" w:hAnsi="Times New Roman" w:cs="Times New Roman"/>
          <w:sz w:val="24"/>
          <w:szCs w:val="24"/>
        </w:rPr>
      </w:pPr>
      <w:r w:rsidRPr="001A107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E57DF9" wp14:editId="4BF3DA87">
            <wp:extent cx="4292958" cy="321971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06478" cy="3229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7C6" w:rsidRDefault="001A107F" w:rsidP="005F18C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107F">
        <w:rPr>
          <w:rFonts w:ascii="Times New Roman" w:hAnsi="Times New Roman" w:cs="Times New Roman"/>
          <w:sz w:val="24"/>
          <w:szCs w:val="24"/>
        </w:rPr>
        <w:t>В рамках проекта «Современная школа» в Центрах образования «</w:t>
      </w:r>
      <w:proofErr w:type="spellStart"/>
      <w:r w:rsidRPr="001A107F">
        <w:rPr>
          <w:rFonts w:ascii="Times New Roman" w:hAnsi="Times New Roman" w:cs="Times New Roman"/>
          <w:sz w:val="24"/>
          <w:szCs w:val="24"/>
        </w:rPr>
        <w:t>Бестужевский</w:t>
      </w:r>
      <w:proofErr w:type="spellEnd"/>
      <w:r w:rsidRPr="001A107F">
        <w:rPr>
          <w:rFonts w:ascii="Times New Roman" w:hAnsi="Times New Roman" w:cs="Times New Roman"/>
          <w:sz w:val="24"/>
          <w:szCs w:val="24"/>
        </w:rPr>
        <w:t>»,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107F">
        <w:rPr>
          <w:rFonts w:ascii="Times New Roman" w:hAnsi="Times New Roman" w:cs="Times New Roman"/>
          <w:sz w:val="24"/>
          <w:szCs w:val="24"/>
        </w:rPr>
        <w:t>Акимо</w:t>
      </w:r>
      <w:proofErr w:type="spellEnd"/>
      <w:r w:rsidRPr="001A107F">
        <w:rPr>
          <w:rFonts w:ascii="Times New Roman" w:hAnsi="Times New Roman" w:cs="Times New Roman"/>
          <w:sz w:val="24"/>
          <w:szCs w:val="24"/>
        </w:rPr>
        <w:t>-Ильинский, СОШ № 18,</w:t>
      </w:r>
      <w:r>
        <w:rPr>
          <w:rFonts w:ascii="Times New Roman" w:hAnsi="Times New Roman" w:cs="Times New Roman"/>
          <w:sz w:val="24"/>
          <w:szCs w:val="24"/>
        </w:rPr>
        <w:t xml:space="preserve"> № </w:t>
      </w:r>
      <w:r w:rsidRPr="001A107F">
        <w:rPr>
          <w:rFonts w:ascii="Times New Roman" w:hAnsi="Times New Roman" w:cs="Times New Roman"/>
          <w:sz w:val="24"/>
          <w:szCs w:val="24"/>
        </w:rPr>
        <w:t>21 созданы структурные подразделения – Центры образования цифрового и гуманитарного профилей, естественно-научной и технологической направленности «Точка роста»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1A107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107F" w:rsidRDefault="001A107F" w:rsidP="005F18C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107F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A107F">
        <w:rPr>
          <w:rFonts w:ascii="Times New Roman" w:hAnsi="Times New Roman" w:cs="Times New Roman"/>
          <w:sz w:val="24"/>
          <w:szCs w:val="24"/>
        </w:rPr>
        <w:t>11 учреждениями заключены договоры о сетевом взаимодействии. Всего по основным и дополнительным общеобразовательным программам в «Точках роста» обучаются более 1500 человек.</w:t>
      </w:r>
    </w:p>
    <w:p w:rsidR="001A107F" w:rsidRDefault="001A107F" w:rsidP="001A107F">
      <w:pPr>
        <w:spacing w:after="0"/>
        <w:ind w:firstLine="570"/>
        <w:jc w:val="center"/>
        <w:rPr>
          <w:rFonts w:ascii="Times New Roman" w:hAnsi="Times New Roman" w:cs="Times New Roman"/>
          <w:sz w:val="24"/>
          <w:szCs w:val="24"/>
        </w:rPr>
      </w:pPr>
      <w:r w:rsidRPr="001A107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A3B0E82" wp14:editId="74FDE9E8">
            <wp:extent cx="4395987" cy="3296991"/>
            <wp:effectExtent l="0" t="0" r="508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01748" cy="3301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07F" w:rsidRDefault="001A107F" w:rsidP="005F18C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107F">
        <w:rPr>
          <w:rFonts w:ascii="Times New Roman" w:hAnsi="Times New Roman" w:cs="Times New Roman"/>
          <w:sz w:val="24"/>
          <w:szCs w:val="24"/>
        </w:rPr>
        <w:t xml:space="preserve">Ежегодно в «Точках роста» проводятся Дни открытых дверей.  Идет работа над повышением уровня учебной мотивации школьников, участие в проектах и конкурсах, организуются </w:t>
      </w:r>
      <w:proofErr w:type="spellStart"/>
      <w:r w:rsidRPr="001A107F">
        <w:rPr>
          <w:rFonts w:ascii="Times New Roman" w:hAnsi="Times New Roman" w:cs="Times New Roman"/>
          <w:sz w:val="24"/>
          <w:szCs w:val="24"/>
        </w:rPr>
        <w:t>профориентационные</w:t>
      </w:r>
      <w:proofErr w:type="spellEnd"/>
      <w:r w:rsidRPr="001A107F">
        <w:rPr>
          <w:rFonts w:ascii="Times New Roman" w:hAnsi="Times New Roman" w:cs="Times New Roman"/>
          <w:sz w:val="24"/>
          <w:szCs w:val="24"/>
        </w:rPr>
        <w:t xml:space="preserve"> встречи. </w:t>
      </w:r>
    </w:p>
    <w:p w:rsidR="001A107F" w:rsidRPr="001A107F" w:rsidRDefault="001A107F" w:rsidP="005F18C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107F">
        <w:rPr>
          <w:rFonts w:ascii="Times New Roman" w:hAnsi="Times New Roman" w:cs="Times New Roman"/>
          <w:sz w:val="24"/>
          <w:szCs w:val="24"/>
        </w:rPr>
        <w:t xml:space="preserve"> В ноябре 2021 года в гостях в «Центре образования </w:t>
      </w:r>
      <w:proofErr w:type="spellStart"/>
      <w:r w:rsidRPr="001A107F">
        <w:rPr>
          <w:rFonts w:ascii="Times New Roman" w:hAnsi="Times New Roman" w:cs="Times New Roman"/>
          <w:sz w:val="24"/>
          <w:szCs w:val="24"/>
        </w:rPr>
        <w:t>Бестужевский</w:t>
      </w:r>
      <w:proofErr w:type="spellEnd"/>
      <w:r w:rsidRPr="001A107F">
        <w:rPr>
          <w:rFonts w:ascii="Times New Roman" w:hAnsi="Times New Roman" w:cs="Times New Roman"/>
          <w:sz w:val="24"/>
          <w:szCs w:val="24"/>
        </w:rPr>
        <w:t>» побывал фотограф, писатель, основатель виртуального музея наличников Иван Хафизов.  В марте и мае 20</w:t>
      </w:r>
      <w:r w:rsidR="005F18C7">
        <w:rPr>
          <w:rFonts w:ascii="Times New Roman" w:hAnsi="Times New Roman" w:cs="Times New Roman"/>
          <w:sz w:val="24"/>
          <w:szCs w:val="24"/>
        </w:rPr>
        <w:t>22 года в гостях у обучающихся «Точки роста»</w:t>
      </w:r>
      <w:r w:rsidR="009D0B76">
        <w:rPr>
          <w:rFonts w:ascii="Times New Roman" w:hAnsi="Times New Roman" w:cs="Times New Roman"/>
          <w:sz w:val="24"/>
          <w:szCs w:val="24"/>
        </w:rPr>
        <w:t xml:space="preserve"> </w:t>
      </w:r>
      <w:r w:rsidRPr="001A107F">
        <w:rPr>
          <w:rFonts w:ascii="Times New Roman" w:hAnsi="Times New Roman" w:cs="Times New Roman"/>
          <w:sz w:val="24"/>
          <w:szCs w:val="24"/>
        </w:rPr>
        <w:t xml:space="preserve">школ 21 и 18 побывал Герой Российской Федерации, летчик-космонавт Александр Лазуткин.  </w:t>
      </w:r>
    </w:p>
    <w:p w:rsidR="001A107F" w:rsidRDefault="005F18C7" w:rsidP="005F18C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1A107F" w:rsidRPr="001A107F">
        <w:rPr>
          <w:rFonts w:ascii="Times New Roman" w:hAnsi="Times New Roman" w:cs="Times New Roman"/>
          <w:sz w:val="24"/>
          <w:szCs w:val="24"/>
        </w:rPr>
        <w:t>Точки Роста</w:t>
      </w:r>
      <w:r>
        <w:rPr>
          <w:rFonts w:ascii="Times New Roman" w:hAnsi="Times New Roman" w:cs="Times New Roman"/>
          <w:sz w:val="24"/>
          <w:szCs w:val="24"/>
        </w:rPr>
        <w:t>»</w:t>
      </w:r>
      <w:r w:rsidR="001A107F" w:rsidRPr="001A107F">
        <w:rPr>
          <w:rFonts w:ascii="Times New Roman" w:hAnsi="Times New Roman" w:cs="Times New Roman"/>
          <w:sz w:val="24"/>
          <w:szCs w:val="24"/>
        </w:rPr>
        <w:t xml:space="preserve"> — уникальный проект: он дает детям из малых городов и сел возможность учиться по современным программам, а для взрослых становится открытой площадкой для развития и самореализации.</w:t>
      </w:r>
    </w:p>
    <w:p w:rsidR="001A107F" w:rsidRDefault="009D0B76" w:rsidP="00392990">
      <w:pPr>
        <w:spacing w:after="0"/>
        <w:ind w:firstLine="57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A107F" w:rsidRPr="001A107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EE781C" wp14:editId="0C5D3801">
            <wp:extent cx="4224270" cy="3168203"/>
            <wp:effectExtent l="0" t="0" r="508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32761" cy="3174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F1E" w:rsidRDefault="00087F1E" w:rsidP="005F18C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7F1E">
        <w:rPr>
          <w:rFonts w:ascii="Times New Roman" w:hAnsi="Times New Roman" w:cs="Times New Roman"/>
          <w:sz w:val="24"/>
          <w:szCs w:val="24"/>
        </w:rPr>
        <w:t>Одним из целевых показателей реализации мероприятий регионального проекта «Цифровая образовательная среда» является оснащение средствами обучения и воспитания для внедрения модели ци</w:t>
      </w:r>
      <w:r>
        <w:rPr>
          <w:rFonts w:ascii="Times New Roman" w:hAnsi="Times New Roman" w:cs="Times New Roman"/>
          <w:sz w:val="24"/>
          <w:szCs w:val="24"/>
        </w:rPr>
        <w:t xml:space="preserve">фровой образовательной среды.  </w:t>
      </w:r>
    </w:p>
    <w:p w:rsidR="00680B17" w:rsidRDefault="00680B17" w:rsidP="00680B17">
      <w:pPr>
        <w:spacing w:after="0"/>
        <w:ind w:firstLine="570"/>
        <w:jc w:val="center"/>
        <w:rPr>
          <w:rFonts w:ascii="Times New Roman" w:hAnsi="Times New Roman" w:cs="Times New Roman"/>
          <w:sz w:val="24"/>
          <w:szCs w:val="24"/>
        </w:rPr>
      </w:pPr>
      <w:r w:rsidRPr="00680B1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DDD67DF" wp14:editId="7FA66E72">
            <wp:extent cx="4237148" cy="3177862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43334" cy="3182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66E" w:rsidRPr="00E7166E" w:rsidRDefault="00E7166E" w:rsidP="005F18C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166E">
        <w:rPr>
          <w:rFonts w:ascii="Times New Roman" w:hAnsi="Times New Roman" w:cs="Times New Roman"/>
          <w:sz w:val="24"/>
          <w:szCs w:val="24"/>
        </w:rPr>
        <w:t>В 2021 году приобретены ноутбуки и МФУ для ряда образовательных организаций.</w:t>
      </w:r>
    </w:p>
    <w:p w:rsidR="00E7166E" w:rsidRDefault="00E7166E" w:rsidP="005F18C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166E">
        <w:rPr>
          <w:rFonts w:ascii="Times New Roman" w:hAnsi="Times New Roman" w:cs="Times New Roman"/>
          <w:sz w:val="24"/>
          <w:szCs w:val="24"/>
        </w:rPr>
        <w:t>В рамках проекта осуществляется работа по обеспечению участия административных и педагогических работников в прохождении программы повышения квалификации на региональном и федеральном уровнях.</w:t>
      </w:r>
    </w:p>
    <w:p w:rsidR="00E7166E" w:rsidRDefault="00DC4E90" w:rsidP="005F18C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4E90">
        <w:rPr>
          <w:rFonts w:ascii="Times New Roman" w:hAnsi="Times New Roman" w:cs="Times New Roman"/>
          <w:sz w:val="24"/>
          <w:szCs w:val="24"/>
        </w:rPr>
        <w:t>Одним из показателей национального проекта «Успех каждого ребенка» является обеспечение к 2024 году охвата до 80% детей в возрасте от 5 до 18 лет программами дополнительного образования, обновления содержания и методов дополнительного образования, развитие кадрового потенциала и модернизации инфраструктуры системы допо</w:t>
      </w:r>
      <w:r>
        <w:rPr>
          <w:rFonts w:ascii="Times New Roman" w:hAnsi="Times New Roman" w:cs="Times New Roman"/>
          <w:sz w:val="24"/>
          <w:szCs w:val="24"/>
        </w:rPr>
        <w:t>лнительного о</w:t>
      </w:r>
      <w:r w:rsidRPr="00DC4E90">
        <w:rPr>
          <w:rFonts w:ascii="Times New Roman" w:hAnsi="Times New Roman" w:cs="Times New Roman"/>
          <w:sz w:val="24"/>
          <w:szCs w:val="24"/>
        </w:rPr>
        <w:t>бразования.</w:t>
      </w:r>
      <w:r w:rsidR="003D2844" w:rsidRPr="003D2844">
        <w:t xml:space="preserve"> </w:t>
      </w:r>
      <w:r w:rsidR="003D2844" w:rsidRPr="003D2844">
        <w:rPr>
          <w:rFonts w:ascii="Times New Roman" w:hAnsi="Times New Roman" w:cs="Times New Roman"/>
          <w:sz w:val="24"/>
          <w:szCs w:val="24"/>
        </w:rPr>
        <w:t>В общеобразовательных организациях работало более 250 кружков и секций, реализующих дополнительные образовательные программы по 6 направлениям. Техническая направленность реализовывалась в 12 организациях. Охват составил - 775 детей.</w:t>
      </w:r>
    </w:p>
    <w:p w:rsidR="003D2844" w:rsidRDefault="003D2844" w:rsidP="003D2844">
      <w:pPr>
        <w:spacing w:after="0"/>
        <w:ind w:firstLine="570"/>
        <w:jc w:val="center"/>
        <w:rPr>
          <w:rFonts w:ascii="Times New Roman" w:hAnsi="Times New Roman" w:cs="Times New Roman"/>
          <w:sz w:val="24"/>
          <w:szCs w:val="24"/>
        </w:rPr>
      </w:pPr>
      <w:r w:rsidRPr="003D28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A6797F" wp14:editId="27319DC6">
            <wp:extent cx="3988158" cy="299111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95840" cy="2996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844" w:rsidRDefault="003D2844" w:rsidP="007E4F54">
      <w:pPr>
        <w:spacing w:after="0"/>
        <w:ind w:firstLine="570"/>
        <w:jc w:val="both"/>
        <w:rPr>
          <w:rFonts w:ascii="Times New Roman" w:hAnsi="Times New Roman" w:cs="Times New Roman"/>
          <w:sz w:val="24"/>
          <w:szCs w:val="24"/>
        </w:rPr>
      </w:pPr>
    </w:p>
    <w:p w:rsidR="003D2844" w:rsidRDefault="007E4F54" w:rsidP="006C3AA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4F54">
        <w:rPr>
          <w:rFonts w:ascii="Times New Roman" w:hAnsi="Times New Roman" w:cs="Times New Roman"/>
          <w:sz w:val="24"/>
          <w:szCs w:val="24"/>
        </w:rPr>
        <w:t>Проект «Шахматы в школе» реализуется в образовательных организациях с 2017 года, шахматами занимаются 794 ребенка.</w:t>
      </w:r>
      <w:r w:rsidR="0087001B" w:rsidRPr="0087001B">
        <w:rPr>
          <w:rFonts w:ascii="Times New Roman" w:hAnsi="Times New Roman" w:cs="Times New Roman"/>
          <w:sz w:val="24"/>
          <w:szCs w:val="24"/>
        </w:rPr>
        <w:t xml:space="preserve">  До 20 единиц увеличилось количество </w:t>
      </w:r>
      <w:r w:rsidR="0087001B" w:rsidRPr="0087001B">
        <w:rPr>
          <w:rFonts w:ascii="Times New Roman" w:hAnsi="Times New Roman" w:cs="Times New Roman"/>
          <w:sz w:val="24"/>
          <w:szCs w:val="24"/>
        </w:rPr>
        <w:lastRenderedPageBreak/>
        <w:t>школьных спортивных клубов.</w:t>
      </w:r>
      <w:r w:rsidR="0087001B">
        <w:rPr>
          <w:rFonts w:ascii="Times New Roman" w:hAnsi="Times New Roman" w:cs="Times New Roman"/>
          <w:sz w:val="24"/>
          <w:szCs w:val="24"/>
        </w:rPr>
        <w:t xml:space="preserve"> </w:t>
      </w:r>
      <w:r w:rsidR="0087001B" w:rsidRPr="0087001B">
        <w:rPr>
          <w:rFonts w:ascii="Times New Roman" w:hAnsi="Times New Roman" w:cs="Times New Roman"/>
          <w:sz w:val="24"/>
          <w:szCs w:val="24"/>
        </w:rPr>
        <w:t>Они создаются с целью эффективного обеспечения возможностей вести здоровый образ жизни, систематически заниматься физкультурой и спортом, повышать уровень спортивного мастерства. Клуб обладает уникальной символикой, имеет собственное название, эмблему.</w:t>
      </w:r>
    </w:p>
    <w:p w:rsidR="00430147" w:rsidRPr="00430147" w:rsidRDefault="009F221C" w:rsidP="006C3AA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221C">
        <w:rPr>
          <w:rFonts w:ascii="Times New Roman" w:hAnsi="Times New Roman" w:cs="Times New Roman"/>
          <w:sz w:val="24"/>
          <w:szCs w:val="24"/>
        </w:rPr>
        <w:t>В рамках   проекта «Успех каждого ребенка» ведется работа по ранн</w:t>
      </w:r>
      <w:r>
        <w:rPr>
          <w:rFonts w:ascii="Times New Roman" w:hAnsi="Times New Roman" w:cs="Times New Roman"/>
          <w:sz w:val="24"/>
          <w:szCs w:val="24"/>
        </w:rPr>
        <w:t xml:space="preserve">ей профориентации обучающихся.  </w:t>
      </w:r>
      <w:proofErr w:type="spellStart"/>
      <w:r w:rsidRPr="009F221C">
        <w:rPr>
          <w:rFonts w:ascii="Times New Roman" w:hAnsi="Times New Roman" w:cs="Times New Roman"/>
          <w:sz w:val="24"/>
          <w:szCs w:val="24"/>
        </w:rPr>
        <w:t>Профориентационная</w:t>
      </w:r>
      <w:proofErr w:type="spellEnd"/>
      <w:r w:rsidRPr="009F221C">
        <w:rPr>
          <w:rFonts w:ascii="Times New Roman" w:hAnsi="Times New Roman" w:cs="Times New Roman"/>
          <w:sz w:val="24"/>
          <w:szCs w:val="24"/>
        </w:rPr>
        <w:t xml:space="preserve"> работа строилась в соответствии с совместным планом работы комитета образован</w:t>
      </w:r>
      <w:r w:rsidR="00430147">
        <w:rPr>
          <w:rFonts w:ascii="Times New Roman" w:hAnsi="Times New Roman" w:cs="Times New Roman"/>
          <w:sz w:val="24"/>
          <w:szCs w:val="24"/>
        </w:rPr>
        <w:t>ия и Центра занятости населения</w:t>
      </w:r>
      <w:r w:rsidRPr="009F221C">
        <w:rPr>
          <w:rFonts w:ascii="Times New Roman" w:hAnsi="Times New Roman" w:cs="Times New Roman"/>
          <w:sz w:val="24"/>
          <w:szCs w:val="24"/>
        </w:rPr>
        <w:t>.</w:t>
      </w:r>
      <w:r w:rsidR="00430147" w:rsidRPr="00430147">
        <w:t xml:space="preserve"> </w:t>
      </w:r>
    </w:p>
    <w:p w:rsidR="00430147" w:rsidRPr="00430147" w:rsidRDefault="00430147" w:rsidP="006C3AA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0147">
        <w:rPr>
          <w:rFonts w:ascii="Times New Roman" w:hAnsi="Times New Roman" w:cs="Times New Roman"/>
          <w:sz w:val="24"/>
          <w:szCs w:val="24"/>
        </w:rPr>
        <w:t xml:space="preserve">В ходе совещания </w:t>
      </w:r>
      <w:proofErr w:type="spellStart"/>
      <w:r w:rsidRPr="00430147">
        <w:rPr>
          <w:rFonts w:ascii="Times New Roman" w:hAnsi="Times New Roman" w:cs="Times New Roman"/>
          <w:sz w:val="24"/>
          <w:szCs w:val="24"/>
        </w:rPr>
        <w:t>Минпроса</w:t>
      </w:r>
      <w:proofErr w:type="spellEnd"/>
      <w:r w:rsidRPr="00430147">
        <w:rPr>
          <w:rFonts w:ascii="Times New Roman" w:hAnsi="Times New Roman" w:cs="Times New Roman"/>
          <w:sz w:val="24"/>
          <w:szCs w:val="24"/>
        </w:rPr>
        <w:t xml:space="preserve"> Российской Федерации от 15 июля 2021 года было объявлено о продолжении мероприятий проекта по ранней профессиональной ориентации обучающихся 6-11 классов «Билет в будущее». Два педагога из СОШ № 17 и лицея прошли обучение для реализации</w:t>
      </w:r>
      <w:r>
        <w:rPr>
          <w:rFonts w:ascii="Times New Roman" w:hAnsi="Times New Roman" w:cs="Times New Roman"/>
          <w:sz w:val="24"/>
          <w:szCs w:val="24"/>
        </w:rPr>
        <w:t xml:space="preserve"> проекта в своих организациях. </w:t>
      </w:r>
      <w:r w:rsidRPr="00430147">
        <w:rPr>
          <w:rFonts w:ascii="Times New Roman" w:hAnsi="Times New Roman" w:cs="Times New Roman"/>
          <w:sz w:val="24"/>
          <w:szCs w:val="24"/>
        </w:rPr>
        <w:t xml:space="preserve">В рамках Всероссийской </w:t>
      </w:r>
      <w:proofErr w:type="spellStart"/>
      <w:r w:rsidRPr="00430147">
        <w:rPr>
          <w:rFonts w:ascii="Times New Roman" w:hAnsi="Times New Roman" w:cs="Times New Roman"/>
          <w:sz w:val="24"/>
          <w:szCs w:val="24"/>
        </w:rPr>
        <w:t>профориентационной</w:t>
      </w:r>
      <w:proofErr w:type="spellEnd"/>
      <w:r w:rsidRPr="00430147">
        <w:rPr>
          <w:rFonts w:ascii="Times New Roman" w:hAnsi="Times New Roman" w:cs="Times New Roman"/>
          <w:sz w:val="24"/>
          <w:szCs w:val="24"/>
        </w:rPr>
        <w:t xml:space="preserve"> недели педагогами-навигаторами проведен </w:t>
      </w:r>
      <w:proofErr w:type="spellStart"/>
      <w:r w:rsidRPr="00430147">
        <w:rPr>
          <w:rFonts w:ascii="Times New Roman" w:hAnsi="Times New Roman" w:cs="Times New Roman"/>
          <w:sz w:val="24"/>
          <w:szCs w:val="24"/>
        </w:rPr>
        <w:t>профориентационны</w:t>
      </w:r>
      <w:r>
        <w:rPr>
          <w:rFonts w:ascii="Times New Roman" w:hAnsi="Times New Roman" w:cs="Times New Roman"/>
          <w:sz w:val="24"/>
          <w:szCs w:val="24"/>
        </w:rPr>
        <w:t>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урок для обучающихся</w:t>
      </w:r>
      <w:r w:rsidRPr="00430147">
        <w:rPr>
          <w:rFonts w:ascii="Times New Roman" w:hAnsi="Times New Roman" w:cs="Times New Roman"/>
          <w:sz w:val="24"/>
          <w:szCs w:val="24"/>
        </w:rPr>
        <w:t xml:space="preserve"> 6-11 классов. </w:t>
      </w:r>
    </w:p>
    <w:p w:rsidR="00163A8C" w:rsidRDefault="00430147" w:rsidP="006C3AA8">
      <w:pPr>
        <w:spacing w:after="0"/>
        <w:ind w:firstLine="709"/>
        <w:jc w:val="both"/>
      </w:pPr>
      <w:r w:rsidRPr="00430147">
        <w:rPr>
          <w:rFonts w:ascii="Times New Roman" w:hAnsi="Times New Roman" w:cs="Times New Roman"/>
          <w:sz w:val="24"/>
          <w:szCs w:val="24"/>
        </w:rPr>
        <w:t xml:space="preserve">26 ноября 2021 года для 1905 учащихся 5-11 классов 26 школ прошел онлайн марафон «Билет в будущее» - территория технологических открытий и просмотр </w:t>
      </w:r>
      <w:proofErr w:type="spellStart"/>
      <w:r w:rsidRPr="00430147">
        <w:rPr>
          <w:rFonts w:ascii="Times New Roman" w:hAnsi="Times New Roman" w:cs="Times New Roman"/>
          <w:sz w:val="24"/>
          <w:szCs w:val="24"/>
        </w:rPr>
        <w:t>профориентационных</w:t>
      </w:r>
      <w:proofErr w:type="spellEnd"/>
      <w:r w:rsidRPr="00430147">
        <w:rPr>
          <w:rFonts w:ascii="Times New Roman" w:hAnsi="Times New Roman" w:cs="Times New Roman"/>
          <w:sz w:val="24"/>
          <w:szCs w:val="24"/>
        </w:rPr>
        <w:t xml:space="preserve"> видеороликов. Реализация этого проекта продолжится в </w:t>
      </w:r>
      <w:r>
        <w:rPr>
          <w:rFonts w:ascii="Times New Roman" w:hAnsi="Times New Roman" w:cs="Times New Roman"/>
          <w:sz w:val="24"/>
          <w:szCs w:val="24"/>
        </w:rPr>
        <w:t xml:space="preserve">2022 </w:t>
      </w:r>
      <w:r w:rsidRPr="00430147">
        <w:rPr>
          <w:rFonts w:ascii="Times New Roman" w:hAnsi="Times New Roman" w:cs="Times New Roman"/>
          <w:sz w:val="24"/>
          <w:szCs w:val="24"/>
        </w:rPr>
        <w:t>году.</w:t>
      </w:r>
    </w:p>
    <w:p w:rsidR="009F221C" w:rsidRDefault="00163A8C" w:rsidP="006C3AA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3A8C">
        <w:rPr>
          <w:rFonts w:ascii="Times New Roman" w:hAnsi="Times New Roman" w:cs="Times New Roman"/>
          <w:sz w:val="24"/>
          <w:szCs w:val="24"/>
        </w:rPr>
        <w:t>В формате открытых онлайн-уроков цикла «</w:t>
      </w:r>
      <w:proofErr w:type="spellStart"/>
      <w:r w:rsidRPr="00163A8C">
        <w:rPr>
          <w:rFonts w:ascii="Times New Roman" w:hAnsi="Times New Roman" w:cs="Times New Roman"/>
          <w:sz w:val="24"/>
          <w:szCs w:val="24"/>
        </w:rPr>
        <w:t>ПроеКТОриЯ</w:t>
      </w:r>
      <w:proofErr w:type="spellEnd"/>
      <w:r w:rsidRPr="00163A8C">
        <w:rPr>
          <w:rFonts w:ascii="Times New Roman" w:hAnsi="Times New Roman" w:cs="Times New Roman"/>
          <w:sz w:val="24"/>
          <w:szCs w:val="24"/>
        </w:rPr>
        <w:t>» состоялась демонстрация выпуска «Шоу профессий», направленного на знакомство с профессиями: ремесленник, маляр, автомеханик, модельер, цирковое и эстрадное искусство и т.д.</w:t>
      </w:r>
    </w:p>
    <w:p w:rsidR="004142F3" w:rsidRDefault="004142F3" w:rsidP="006C3AA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142F3">
        <w:rPr>
          <w:rFonts w:ascii="Times New Roman" w:hAnsi="Times New Roman" w:cs="Times New Roman"/>
          <w:sz w:val="24"/>
          <w:szCs w:val="24"/>
        </w:rPr>
        <w:t xml:space="preserve">В рамках Всероссийской </w:t>
      </w:r>
      <w:proofErr w:type="spellStart"/>
      <w:r w:rsidRPr="004142F3">
        <w:rPr>
          <w:rFonts w:ascii="Times New Roman" w:hAnsi="Times New Roman" w:cs="Times New Roman"/>
          <w:sz w:val="24"/>
          <w:szCs w:val="24"/>
        </w:rPr>
        <w:t>профориентационной</w:t>
      </w:r>
      <w:proofErr w:type="spellEnd"/>
      <w:r w:rsidRPr="004142F3">
        <w:rPr>
          <w:rFonts w:ascii="Times New Roman" w:hAnsi="Times New Roman" w:cs="Times New Roman"/>
          <w:sz w:val="24"/>
          <w:szCs w:val="24"/>
        </w:rPr>
        <w:t xml:space="preserve"> акции «Неделя без турникетов» обучающиеся СОШ № 3, 7,59 «Центр образования № 14», МБОУ гимназия приняли участие в онлайн экскурсиях на тульские предприятия ПАО «Научно-производственное объединение «Стрела», ПАО «Императорский Тульский Оружейный Завод», ООО Производственное предприятие «</w:t>
      </w:r>
      <w:proofErr w:type="spellStart"/>
      <w:r w:rsidRPr="004142F3">
        <w:rPr>
          <w:rFonts w:ascii="Times New Roman" w:hAnsi="Times New Roman" w:cs="Times New Roman"/>
          <w:sz w:val="24"/>
          <w:szCs w:val="24"/>
        </w:rPr>
        <w:t>Мехмаш</w:t>
      </w:r>
      <w:proofErr w:type="spellEnd"/>
      <w:r w:rsidRPr="004142F3">
        <w:rPr>
          <w:rFonts w:ascii="Times New Roman" w:hAnsi="Times New Roman" w:cs="Times New Roman"/>
          <w:sz w:val="24"/>
          <w:szCs w:val="24"/>
        </w:rPr>
        <w:t>», АО «ЦЕНТРАЛЬНОЕ КОНСТРУКТОРСКОЕ БЮРО АППАРАТОСТРОЕНИЯ», АО «Машзавод «Штамп»».</w:t>
      </w:r>
      <w:r w:rsidRPr="004142F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4142F3" w:rsidRPr="004142F3" w:rsidRDefault="004142F3" w:rsidP="006C3AA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42F3">
        <w:rPr>
          <w:rFonts w:ascii="Times New Roman" w:hAnsi="Times New Roman" w:cs="Times New Roman"/>
          <w:sz w:val="24"/>
          <w:szCs w:val="24"/>
        </w:rPr>
        <w:t>Традиционными мероприятиями являются ярмарки учебных мест «Дни профессий» для учащихся старших классов.</w:t>
      </w:r>
    </w:p>
    <w:p w:rsidR="006C3AA8" w:rsidRDefault="006B0FA0" w:rsidP="006C3AA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0FA0">
        <w:rPr>
          <w:rFonts w:ascii="Times New Roman" w:hAnsi="Times New Roman" w:cs="Times New Roman"/>
          <w:sz w:val="24"/>
          <w:szCs w:val="24"/>
        </w:rPr>
        <w:t xml:space="preserve">Федеральный проект «Учитель будущего» нацеливает </w:t>
      </w:r>
      <w:proofErr w:type="spellStart"/>
      <w:r w:rsidRPr="006B0FA0">
        <w:rPr>
          <w:rFonts w:ascii="Times New Roman" w:hAnsi="Times New Roman" w:cs="Times New Roman"/>
          <w:sz w:val="24"/>
          <w:szCs w:val="24"/>
        </w:rPr>
        <w:t>педработников</w:t>
      </w:r>
      <w:proofErr w:type="spellEnd"/>
      <w:r w:rsidRPr="006B0FA0">
        <w:rPr>
          <w:rFonts w:ascii="Times New Roman" w:hAnsi="Times New Roman" w:cs="Times New Roman"/>
          <w:sz w:val="24"/>
          <w:szCs w:val="24"/>
        </w:rPr>
        <w:t xml:space="preserve"> на постоянное повышение профессионального роста. В течение 2021-2022 учебного года прошли курсовую подготовку 744 педагогов и руководителей общеобразовательных организаций, 205 сотрудников системы дошкольного образования. </w:t>
      </w:r>
    </w:p>
    <w:p w:rsidR="006B0FA0" w:rsidRPr="006B0FA0" w:rsidRDefault="006B0FA0" w:rsidP="006C3AA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0FA0">
        <w:rPr>
          <w:rFonts w:ascii="Times New Roman" w:hAnsi="Times New Roman" w:cs="Times New Roman"/>
          <w:sz w:val="24"/>
          <w:szCs w:val="24"/>
        </w:rPr>
        <w:t xml:space="preserve">Повышение квалификации педагогических и руководящих работников осуществлялось не только в рамках курсовой подготовки, но и через традиционные формы работы с педагогами. </w:t>
      </w:r>
    </w:p>
    <w:p w:rsidR="004142F3" w:rsidRDefault="006B0FA0" w:rsidP="006C3AA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0FA0">
        <w:rPr>
          <w:rFonts w:ascii="Times New Roman" w:hAnsi="Times New Roman" w:cs="Times New Roman"/>
          <w:sz w:val="24"/>
          <w:szCs w:val="24"/>
        </w:rPr>
        <w:t>Главными звеньями в структуре методического сопровождения образовательного процесса являются 22 районных профессиональных сообщества, чья работа строится в соответствии с основными приоритетными направлениями нацпроекта «Образование».</w:t>
      </w:r>
    </w:p>
    <w:p w:rsidR="006B0FA0" w:rsidRPr="00977CA1" w:rsidRDefault="00977CA1" w:rsidP="006C3AA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7CA1">
        <w:rPr>
          <w:rFonts w:ascii="Times New Roman" w:hAnsi="Times New Roman" w:cs="Times New Roman"/>
          <w:sz w:val="24"/>
          <w:szCs w:val="24"/>
        </w:rPr>
        <w:t>На заседаниях районных профессиональных сообщества рассматривались проблемные вопросы образования.</w:t>
      </w:r>
    </w:p>
    <w:p w:rsidR="00977CA1" w:rsidRPr="00977CA1" w:rsidRDefault="00977CA1" w:rsidP="006C3AA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7CA1">
        <w:rPr>
          <w:rFonts w:ascii="Times New Roman" w:hAnsi="Times New Roman" w:cs="Times New Roman"/>
          <w:sz w:val="24"/>
          <w:szCs w:val="24"/>
        </w:rPr>
        <w:t xml:space="preserve">Одним из важнейших направлений работы РПС является трансляция опыта успешных педагогов. </w:t>
      </w:r>
    </w:p>
    <w:p w:rsidR="004142F3" w:rsidRDefault="00977CA1" w:rsidP="006C3AA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7CA1">
        <w:rPr>
          <w:rFonts w:ascii="Times New Roman" w:hAnsi="Times New Roman" w:cs="Times New Roman"/>
          <w:sz w:val="24"/>
          <w:szCs w:val="24"/>
        </w:rPr>
        <w:t>На региональном уровне активную позицию занимают учителя начальных классов. Ими было проведено 3 региональных практических семинара.</w:t>
      </w:r>
    </w:p>
    <w:p w:rsidR="00977CA1" w:rsidRDefault="00977CA1" w:rsidP="006C3AA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7CA1">
        <w:rPr>
          <w:rFonts w:ascii="Times New Roman" w:hAnsi="Times New Roman" w:cs="Times New Roman"/>
          <w:sz w:val="24"/>
          <w:szCs w:val="24"/>
        </w:rPr>
        <w:t xml:space="preserve">В рамках данных семинаров свой опыт представили более 20 педагогов. Материалы транслировались на каналах </w:t>
      </w:r>
      <w:proofErr w:type="spellStart"/>
      <w:r w:rsidRPr="00977CA1">
        <w:rPr>
          <w:rFonts w:ascii="Times New Roman" w:hAnsi="Times New Roman" w:cs="Times New Roman"/>
          <w:sz w:val="24"/>
          <w:szCs w:val="24"/>
        </w:rPr>
        <w:t>ютуб</w:t>
      </w:r>
      <w:proofErr w:type="gramStart"/>
      <w:r w:rsidRPr="00977CA1">
        <w:rPr>
          <w:rFonts w:ascii="Times New Roman" w:hAnsi="Times New Roman" w:cs="Times New Roman"/>
          <w:sz w:val="24"/>
          <w:szCs w:val="24"/>
        </w:rPr>
        <w:t>,р</w:t>
      </w:r>
      <w:proofErr w:type="gramEnd"/>
      <w:r w:rsidRPr="00977CA1">
        <w:rPr>
          <w:rFonts w:ascii="Times New Roman" w:hAnsi="Times New Roman" w:cs="Times New Roman"/>
          <w:sz w:val="24"/>
          <w:szCs w:val="24"/>
        </w:rPr>
        <w:t>утуб,в</w:t>
      </w:r>
      <w:proofErr w:type="spellEnd"/>
      <w:r w:rsidRPr="00977CA1">
        <w:rPr>
          <w:rFonts w:ascii="Times New Roman" w:hAnsi="Times New Roman" w:cs="Times New Roman"/>
          <w:sz w:val="24"/>
          <w:szCs w:val="24"/>
        </w:rPr>
        <w:t xml:space="preserve"> официальной группе образования района.</w:t>
      </w:r>
    </w:p>
    <w:p w:rsidR="00344539" w:rsidRPr="00344539" w:rsidRDefault="00344539" w:rsidP="006C3AA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4539">
        <w:rPr>
          <w:rFonts w:ascii="Times New Roman" w:hAnsi="Times New Roman" w:cs="Times New Roman"/>
          <w:sz w:val="24"/>
          <w:szCs w:val="24"/>
        </w:rPr>
        <w:lastRenderedPageBreak/>
        <w:t xml:space="preserve">В рамках выполнения майских указов Президента РФ и </w:t>
      </w:r>
      <w:proofErr w:type="spellStart"/>
      <w:r w:rsidRPr="00344539">
        <w:rPr>
          <w:rFonts w:ascii="Times New Roman" w:hAnsi="Times New Roman" w:cs="Times New Roman"/>
          <w:sz w:val="24"/>
          <w:szCs w:val="24"/>
        </w:rPr>
        <w:t>подпроекта</w:t>
      </w:r>
      <w:proofErr w:type="spellEnd"/>
      <w:r w:rsidRPr="00344539">
        <w:rPr>
          <w:rFonts w:ascii="Times New Roman" w:hAnsi="Times New Roman" w:cs="Times New Roman"/>
          <w:sz w:val="24"/>
          <w:szCs w:val="24"/>
        </w:rPr>
        <w:t xml:space="preserve"> «Поддержка семей, имеющих детей» национального проекта «Образование» на протяжении ряда лет обеспечивается 100 % доступность дошкольного образования, очерёдность детей с 1 до 7 лет в районе отсутствует. </w:t>
      </w:r>
    </w:p>
    <w:p w:rsidR="00977CA1" w:rsidRPr="004142F3" w:rsidRDefault="00977CA1" w:rsidP="00977CA1">
      <w:pPr>
        <w:spacing w:after="0"/>
        <w:ind w:firstLine="570"/>
        <w:jc w:val="both"/>
        <w:rPr>
          <w:rFonts w:ascii="Times New Roman" w:hAnsi="Times New Roman" w:cs="Times New Roman"/>
          <w:sz w:val="24"/>
          <w:szCs w:val="24"/>
        </w:rPr>
      </w:pPr>
    </w:p>
    <w:p w:rsidR="003D55F6" w:rsidRPr="00166824" w:rsidRDefault="00EC6526" w:rsidP="001A107F">
      <w:pPr>
        <w:numPr>
          <w:ilvl w:val="1"/>
          <w:numId w:val="2"/>
        </w:numPr>
        <w:tabs>
          <w:tab w:val="left" w:pos="0"/>
        </w:tabs>
        <w:jc w:val="center"/>
        <w:rPr>
          <w:rFonts w:ascii="Times New Roman" w:eastAsia="Calibri" w:hAnsi="Times New Roman" w:cs="Times New Roman"/>
          <w:b/>
          <w:bCs/>
          <w:iCs/>
          <w:color w:val="E36C0A" w:themeColor="accent6" w:themeShade="BF"/>
          <w:sz w:val="24"/>
          <w:szCs w:val="24"/>
        </w:rPr>
      </w:pPr>
      <w:r w:rsidRPr="0072089D">
        <w:rPr>
          <w:rFonts w:ascii="Times New Roman" w:hAnsi="Times New Roman" w:cs="Times New Roman"/>
          <w:b/>
          <w:bCs/>
          <w:iCs/>
          <w:color w:val="E36C0A" w:themeColor="accent6" w:themeShade="BF"/>
          <w:sz w:val="24"/>
          <w:szCs w:val="24"/>
        </w:rPr>
        <w:t>А</w:t>
      </w:r>
      <w:r w:rsidRPr="00166824">
        <w:rPr>
          <w:rFonts w:ascii="Times New Roman" w:eastAsia="Calibri" w:hAnsi="Times New Roman" w:cs="Times New Roman"/>
          <w:b/>
          <w:bCs/>
          <w:iCs/>
          <w:color w:val="E36C0A" w:themeColor="accent6" w:themeShade="BF"/>
          <w:sz w:val="24"/>
          <w:szCs w:val="24"/>
        </w:rPr>
        <w:t xml:space="preserve">нализ состояния и перспектив развития системы образования </w:t>
      </w:r>
      <w:proofErr w:type="spellStart"/>
      <w:r w:rsidRPr="00166824">
        <w:rPr>
          <w:rFonts w:ascii="Times New Roman" w:eastAsia="Calibri" w:hAnsi="Times New Roman" w:cs="Times New Roman"/>
          <w:b/>
          <w:bCs/>
          <w:iCs/>
          <w:color w:val="E36C0A" w:themeColor="accent6" w:themeShade="BF"/>
          <w:sz w:val="24"/>
          <w:szCs w:val="24"/>
        </w:rPr>
        <w:t>Узловского</w:t>
      </w:r>
      <w:proofErr w:type="spellEnd"/>
      <w:r w:rsidR="005C455E" w:rsidRPr="00166824">
        <w:rPr>
          <w:rFonts w:ascii="Times New Roman" w:eastAsia="Calibri" w:hAnsi="Times New Roman" w:cs="Times New Roman"/>
          <w:b/>
          <w:bCs/>
          <w:iCs/>
          <w:color w:val="E36C0A" w:themeColor="accent6" w:themeShade="BF"/>
          <w:sz w:val="24"/>
          <w:szCs w:val="24"/>
        </w:rPr>
        <w:t xml:space="preserve"> района</w:t>
      </w:r>
    </w:p>
    <w:p w:rsidR="00952874" w:rsidRPr="00166824" w:rsidRDefault="00CC4764" w:rsidP="00DA6E48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66824">
        <w:rPr>
          <w:rFonts w:ascii="Times New Roman" w:eastAsia="Calibri" w:hAnsi="Times New Roman" w:cs="Times New Roman"/>
          <w:b/>
          <w:sz w:val="24"/>
          <w:szCs w:val="24"/>
        </w:rPr>
        <w:t>Дошкольное образование</w:t>
      </w:r>
    </w:p>
    <w:p w:rsidR="00B108AA" w:rsidRDefault="00B108AA" w:rsidP="00B108AA">
      <w:pPr>
        <w:spacing w:after="120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2C95">
        <w:rPr>
          <w:rFonts w:ascii="Times New Roman" w:eastAsia="Calibri" w:hAnsi="Times New Roman" w:cs="Times New Roman"/>
          <w:sz w:val="24"/>
          <w:szCs w:val="24"/>
        </w:rPr>
        <w:t>В 20</w:t>
      </w:r>
      <w:r>
        <w:rPr>
          <w:rFonts w:ascii="Times New Roman" w:eastAsia="Calibri" w:hAnsi="Times New Roman" w:cs="Times New Roman"/>
          <w:sz w:val="24"/>
          <w:szCs w:val="24"/>
        </w:rPr>
        <w:t>21</w:t>
      </w:r>
      <w:r w:rsidRPr="00792C95">
        <w:rPr>
          <w:rFonts w:ascii="Times New Roman" w:eastAsia="Calibri" w:hAnsi="Times New Roman" w:cs="Times New Roman"/>
          <w:sz w:val="24"/>
          <w:szCs w:val="24"/>
        </w:rPr>
        <w:t xml:space="preserve"> году в муниципальной системе дошкольного </w:t>
      </w:r>
      <w:r w:rsidR="00CF3303" w:rsidRPr="00792C95">
        <w:rPr>
          <w:rFonts w:ascii="Times New Roman" w:eastAsia="Calibri" w:hAnsi="Times New Roman" w:cs="Times New Roman"/>
          <w:sz w:val="24"/>
          <w:szCs w:val="24"/>
        </w:rPr>
        <w:t xml:space="preserve">образования </w:t>
      </w:r>
      <w:proofErr w:type="spellStart"/>
      <w:r w:rsidR="00CF3303" w:rsidRPr="00792C95">
        <w:rPr>
          <w:rFonts w:ascii="Times New Roman" w:eastAsia="Calibri" w:hAnsi="Times New Roman" w:cs="Times New Roman"/>
          <w:sz w:val="24"/>
          <w:szCs w:val="24"/>
        </w:rPr>
        <w:t>Узловского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92C95">
        <w:rPr>
          <w:rFonts w:ascii="Times New Roman" w:eastAsia="Calibri" w:hAnsi="Times New Roman" w:cs="Times New Roman"/>
          <w:sz w:val="24"/>
          <w:szCs w:val="24"/>
        </w:rPr>
        <w:t>района образовательные услуги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по программам дошкольного </w:t>
      </w:r>
      <w:r w:rsidR="00CF3303">
        <w:rPr>
          <w:rFonts w:ascii="Times New Roman" w:eastAsia="Calibri" w:hAnsi="Times New Roman" w:cs="Times New Roman"/>
          <w:sz w:val="24"/>
          <w:szCs w:val="24"/>
        </w:rPr>
        <w:t xml:space="preserve">образования </w:t>
      </w:r>
      <w:r w:rsidR="00CF3303" w:rsidRPr="00792C95">
        <w:rPr>
          <w:rFonts w:ascii="Times New Roman" w:eastAsia="Calibri" w:hAnsi="Times New Roman" w:cs="Times New Roman"/>
          <w:sz w:val="24"/>
          <w:szCs w:val="24"/>
        </w:rPr>
        <w:t>оказывали</w:t>
      </w:r>
      <w:r w:rsidRPr="00792C95">
        <w:rPr>
          <w:rFonts w:ascii="Times New Roman" w:eastAsia="Calibri" w:hAnsi="Times New Roman" w:cs="Times New Roman"/>
          <w:sz w:val="24"/>
          <w:szCs w:val="24"/>
        </w:rPr>
        <w:t xml:space="preserve"> 22 муниципальных </w:t>
      </w:r>
      <w:r>
        <w:rPr>
          <w:rFonts w:ascii="Times New Roman" w:eastAsia="Calibri" w:hAnsi="Times New Roman" w:cs="Times New Roman"/>
          <w:sz w:val="24"/>
          <w:szCs w:val="24"/>
        </w:rPr>
        <w:t>детских сада</w:t>
      </w:r>
      <w:r w:rsidRPr="00792C95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r>
        <w:rPr>
          <w:rFonts w:ascii="Times New Roman" w:eastAsia="Calibri" w:hAnsi="Times New Roman" w:cs="Times New Roman"/>
          <w:sz w:val="24"/>
          <w:szCs w:val="24"/>
        </w:rPr>
        <w:t>9</w:t>
      </w:r>
      <w:r w:rsidRPr="00792C95">
        <w:rPr>
          <w:rFonts w:ascii="Times New Roman" w:eastAsia="Calibri" w:hAnsi="Times New Roman" w:cs="Times New Roman"/>
          <w:sz w:val="24"/>
          <w:szCs w:val="24"/>
        </w:rPr>
        <w:t xml:space="preserve"> центров образования с общей численностью воспитанников</w:t>
      </w:r>
      <w:r>
        <w:rPr>
          <w:rFonts w:ascii="Times New Roman" w:eastAsia="Calibri" w:hAnsi="Times New Roman" w:cs="Times New Roman"/>
          <w:sz w:val="24"/>
          <w:szCs w:val="24"/>
        </w:rPr>
        <w:t xml:space="preserve"> - 2931</w:t>
      </w:r>
      <w:r w:rsidRPr="00792C95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B108AA" w:rsidRDefault="00B108AA" w:rsidP="00B108AA">
      <w:pPr>
        <w:spacing w:after="120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Узловский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район продолжает обеспечивать</w:t>
      </w:r>
      <w:r w:rsidRPr="00224405">
        <w:rPr>
          <w:rFonts w:ascii="Times New Roman" w:eastAsia="Calibri" w:hAnsi="Times New Roman" w:cs="Times New Roman"/>
          <w:sz w:val="24"/>
          <w:szCs w:val="24"/>
        </w:rPr>
        <w:t xml:space="preserve"> 100 % доступность дошкольного образования</w:t>
      </w:r>
      <w:r>
        <w:rPr>
          <w:rFonts w:ascii="Times New Roman" w:eastAsia="Calibri" w:hAnsi="Times New Roman" w:cs="Times New Roman"/>
          <w:sz w:val="24"/>
          <w:szCs w:val="24"/>
        </w:rPr>
        <w:t xml:space="preserve"> для </w:t>
      </w:r>
      <w:r w:rsidR="00CF3303">
        <w:rPr>
          <w:rFonts w:ascii="Times New Roman" w:eastAsia="Calibri" w:hAnsi="Times New Roman" w:cs="Times New Roman"/>
          <w:sz w:val="24"/>
          <w:szCs w:val="24"/>
        </w:rPr>
        <w:t xml:space="preserve">детей </w:t>
      </w:r>
      <w:r w:rsidR="00CF3303" w:rsidRPr="00224405">
        <w:rPr>
          <w:rFonts w:ascii="Times New Roman" w:eastAsia="Calibri" w:hAnsi="Times New Roman" w:cs="Times New Roman"/>
          <w:sz w:val="24"/>
          <w:szCs w:val="24"/>
        </w:rPr>
        <w:t>с</w:t>
      </w:r>
      <w:r w:rsidRPr="00224405">
        <w:rPr>
          <w:rFonts w:ascii="Times New Roman" w:eastAsia="Calibri" w:hAnsi="Times New Roman" w:cs="Times New Roman"/>
          <w:sz w:val="24"/>
          <w:szCs w:val="24"/>
        </w:rPr>
        <w:t xml:space="preserve"> 3 до 7 лет</w:t>
      </w:r>
      <w:r>
        <w:rPr>
          <w:rFonts w:ascii="Times New Roman" w:eastAsia="Calibri" w:hAnsi="Times New Roman" w:cs="Times New Roman"/>
          <w:sz w:val="24"/>
          <w:szCs w:val="24"/>
        </w:rPr>
        <w:t>, а также с 1 до 3 лет</w:t>
      </w:r>
      <w:r w:rsidRPr="00224405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B108AA" w:rsidRDefault="00B108AA" w:rsidP="00B108A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kern w:val="1"/>
          <w:sz w:val="24"/>
          <w:szCs w:val="24"/>
          <w:lang w:eastAsia="ru-RU"/>
        </w:rPr>
      </w:pPr>
      <w:r w:rsidRPr="000B035C"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  <w:t>Охват дошкольным образованием детей в возрасте:</w:t>
      </w:r>
      <w:r w:rsidRPr="000F11F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108AA" w:rsidRPr="000B035C" w:rsidRDefault="00B108AA" w:rsidP="00B108A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kern w:val="1"/>
          <w:sz w:val="24"/>
          <w:szCs w:val="24"/>
          <w:lang w:eastAsia="ru-RU"/>
        </w:rPr>
        <w:t xml:space="preserve">                                                                               </w:t>
      </w:r>
      <w:r>
        <w:rPr>
          <w:rFonts w:ascii="Times New Roman" w:eastAsia="Times New Roman" w:hAnsi="Times New Roman" w:cs="Times New Roman"/>
          <w:noProof/>
          <w:kern w:val="1"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65DF91BE" wp14:editId="4CE70AA7">
            <wp:simplePos x="0" y="0"/>
            <wp:positionH relativeFrom="column">
              <wp:posOffset>15240</wp:posOffset>
            </wp:positionH>
            <wp:positionV relativeFrom="paragraph">
              <wp:posOffset>176530</wp:posOffset>
            </wp:positionV>
            <wp:extent cx="2870200" cy="1809750"/>
            <wp:effectExtent l="19050" t="0" r="6350" b="0"/>
            <wp:wrapTight wrapText="bothSides">
              <wp:wrapPolygon edited="0">
                <wp:start x="-143" y="0"/>
                <wp:lineTo x="-143" y="21373"/>
                <wp:lineTo x="21648" y="21373"/>
                <wp:lineTo x="21648" y="0"/>
                <wp:lineTo x="-143" y="0"/>
              </wp:wrapPolygon>
            </wp:wrapTight>
            <wp:docPr id="17" name="Рисунок 1" descr="D:\августовская конференция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вгустовская конференция\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B035C"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  <w:t xml:space="preserve">- от </w:t>
      </w:r>
      <w:r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  <w:t xml:space="preserve">2 </w:t>
      </w:r>
      <w:proofErr w:type="spellStart"/>
      <w:r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  <w:t>мес</w:t>
      </w:r>
      <w:proofErr w:type="spellEnd"/>
      <w:r w:rsidRPr="000B035C"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  <w:t xml:space="preserve"> до 7 лет составлял в 2013 году – 51,0 </w:t>
      </w:r>
      <w:r w:rsidRPr="000B035C">
        <w:rPr>
          <w:rFonts w:ascii="Times New Roman" w:eastAsia="Times New Roman" w:hAnsi="Times New Roman" w:cs="Times New Roman"/>
          <w:spacing w:val="-3"/>
          <w:kern w:val="1"/>
          <w:sz w:val="24"/>
          <w:szCs w:val="24"/>
          <w:lang w:eastAsia="ru-RU"/>
        </w:rPr>
        <w:t>%, в 20</w:t>
      </w:r>
      <w:r>
        <w:rPr>
          <w:rFonts w:ascii="Times New Roman" w:eastAsia="Times New Roman" w:hAnsi="Times New Roman" w:cs="Times New Roman"/>
          <w:spacing w:val="-3"/>
          <w:kern w:val="1"/>
          <w:sz w:val="24"/>
          <w:szCs w:val="24"/>
          <w:lang w:eastAsia="ru-RU"/>
        </w:rPr>
        <w:t>21</w:t>
      </w:r>
      <w:r w:rsidRPr="000B035C">
        <w:rPr>
          <w:rFonts w:ascii="Times New Roman" w:eastAsia="Times New Roman" w:hAnsi="Times New Roman" w:cs="Times New Roman"/>
          <w:spacing w:val="-3"/>
          <w:kern w:val="1"/>
          <w:sz w:val="24"/>
          <w:szCs w:val="24"/>
          <w:lang w:eastAsia="ru-RU"/>
        </w:rPr>
        <w:t xml:space="preserve"> году – </w:t>
      </w:r>
      <w:r w:rsidRPr="00B842B4">
        <w:rPr>
          <w:rFonts w:ascii="Times New Roman" w:hAnsi="Times New Roman" w:cs="Times New Roman"/>
        </w:rPr>
        <w:t>55,7</w:t>
      </w:r>
      <w:r w:rsidRPr="000B035C">
        <w:rPr>
          <w:rFonts w:ascii="Times New Roman" w:eastAsia="Times New Roman" w:hAnsi="Times New Roman" w:cs="Times New Roman"/>
          <w:spacing w:val="-3"/>
          <w:kern w:val="1"/>
          <w:sz w:val="24"/>
          <w:szCs w:val="24"/>
          <w:lang w:eastAsia="ru-RU"/>
        </w:rPr>
        <w:t xml:space="preserve"> %.</w:t>
      </w:r>
    </w:p>
    <w:p w:rsidR="00B108AA" w:rsidRPr="000B035C" w:rsidRDefault="00B108AA" w:rsidP="00B108A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</w:pPr>
      <w:r w:rsidRPr="000B035C"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  <w:t xml:space="preserve">- от </w:t>
      </w:r>
      <w:r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  <w:t xml:space="preserve">2 </w:t>
      </w:r>
      <w:proofErr w:type="spellStart"/>
      <w:r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  <w:t>мес</w:t>
      </w:r>
      <w:proofErr w:type="spellEnd"/>
      <w:r w:rsidRPr="000B035C"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  <w:t xml:space="preserve"> до 3 лет составлял в 2013 году – 18,0</w:t>
      </w:r>
      <w:r w:rsidR="00CF3303" w:rsidRPr="000B035C">
        <w:rPr>
          <w:rFonts w:ascii="Times New Roman" w:eastAsia="Times New Roman" w:hAnsi="Times New Roman" w:cs="Times New Roman"/>
          <w:spacing w:val="-3"/>
          <w:kern w:val="1"/>
          <w:sz w:val="24"/>
          <w:szCs w:val="24"/>
          <w:lang w:eastAsia="ru-RU"/>
        </w:rPr>
        <w:t xml:space="preserve">%, </w:t>
      </w:r>
      <w:r w:rsidR="00CF3303">
        <w:rPr>
          <w:rFonts w:ascii="Times New Roman" w:eastAsia="Times New Roman" w:hAnsi="Times New Roman" w:cs="Times New Roman"/>
          <w:spacing w:val="-3"/>
          <w:kern w:val="1"/>
          <w:sz w:val="24"/>
          <w:szCs w:val="24"/>
          <w:lang w:eastAsia="ru-RU"/>
        </w:rPr>
        <w:t>в</w:t>
      </w:r>
      <w:r w:rsidRPr="000B035C">
        <w:rPr>
          <w:rFonts w:ascii="Times New Roman" w:eastAsia="Times New Roman" w:hAnsi="Times New Roman" w:cs="Times New Roman"/>
          <w:spacing w:val="-3"/>
          <w:kern w:val="1"/>
          <w:sz w:val="24"/>
          <w:szCs w:val="24"/>
          <w:lang w:eastAsia="ru-RU"/>
        </w:rPr>
        <w:t xml:space="preserve"> 20</w:t>
      </w:r>
      <w:r>
        <w:rPr>
          <w:rFonts w:ascii="Times New Roman" w:eastAsia="Times New Roman" w:hAnsi="Times New Roman" w:cs="Times New Roman"/>
          <w:spacing w:val="-3"/>
          <w:kern w:val="1"/>
          <w:sz w:val="24"/>
          <w:szCs w:val="24"/>
          <w:lang w:eastAsia="ru-RU"/>
        </w:rPr>
        <w:t>21</w:t>
      </w:r>
      <w:r w:rsidRPr="000B035C">
        <w:rPr>
          <w:rFonts w:ascii="Times New Roman" w:eastAsia="Times New Roman" w:hAnsi="Times New Roman" w:cs="Times New Roman"/>
          <w:spacing w:val="-3"/>
          <w:kern w:val="1"/>
          <w:sz w:val="24"/>
          <w:szCs w:val="24"/>
          <w:lang w:eastAsia="ru-RU"/>
        </w:rPr>
        <w:t xml:space="preserve"> году – </w:t>
      </w:r>
      <w:r w:rsidRPr="00B842B4">
        <w:rPr>
          <w:rFonts w:ascii="Times New Roman" w:hAnsi="Times New Roman" w:cs="Times New Roman"/>
        </w:rPr>
        <w:t>24,4</w:t>
      </w:r>
      <w:r w:rsidRPr="000B035C">
        <w:rPr>
          <w:rFonts w:ascii="Times New Roman" w:eastAsia="Times New Roman" w:hAnsi="Times New Roman" w:cs="Times New Roman"/>
          <w:spacing w:val="-3"/>
          <w:kern w:val="1"/>
          <w:sz w:val="24"/>
          <w:szCs w:val="24"/>
          <w:lang w:eastAsia="ru-RU"/>
        </w:rPr>
        <w:t>%.</w:t>
      </w:r>
    </w:p>
    <w:p w:rsidR="00B108AA" w:rsidRDefault="00B108AA" w:rsidP="00B108A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3"/>
          <w:kern w:val="1"/>
          <w:sz w:val="24"/>
          <w:szCs w:val="24"/>
          <w:lang w:eastAsia="ru-RU"/>
        </w:rPr>
      </w:pPr>
      <w:r w:rsidRPr="000B035C"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  <w:t xml:space="preserve">- от 3 до 7 лет составлял в 2013 году -  76,8 </w:t>
      </w:r>
      <w:r w:rsidRPr="000B035C">
        <w:rPr>
          <w:rFonts w:ascii="Times New Roman" w:eastAsia="Times New Roman" w:hAnsi="Times New Roman" w:cs="Times New Roman"/>
          <w:spacing w:val="-3"/>
          <w:kern w:val="1"/>
          <w:sz w:val="24"/>
          <w:szCs w:val="24"/>
          <w:lang w:eastAsia="ru-RU"/>
        </w:rPr>
        <w:t>%, в 20</w:t>
      </w:r>
      <w:r>
        <w:rPr>
          <w:rFonts w:ascii="Times New Roman" w:eastAsia="Times New Roman" w:hAnsi="Times New Roman" w:cs="Times New Roman"/>
          <w:spacing w:val="-3"/>
          <w:kern w:val="1"/>
          <w:sz w:val="24"/>
          <w:szCs w:val="24"/>
          <w:lang w:eastAsia="ru-RU"/>
        </w:rPr>
        <w:t>21</w:t>
      </w:r>
      <w:r w:rsidRPr="000B035C">
        <w:rPr>
          <w:rFonts w:ascii="Times New Roman" w:eastAsia="Times New Roman" w:hAnsi="Times New Roman" w:cs="Times New Roman"/>
          <w:spacing w:val="-3"/>
          <w:kern w:val="1"/>
          <w:sz w:val="24"/>
          <w:szCs w:val="24"/>
          <w:lang w:eastAsia="ru-RU"/>
        </w:rPr>
        <w:t xml:space="preserve"> году – </w:t>
      </w:r>
      <w:r>
        <w:rPr>
          <w:rFonts w:ascii="Times New Roman" w:eastAsia="Times New Roman" w:hAnsi="Times New Roman" w:cs="Times New Roman"/>
          <w:spacing w:val="-3"/>
          <w:kern w:val="1"/>
          <w:sz w:val="24"/>
          <w:szCs w:val="24"/>
          <w:lang w:eastAsia="ru-RU"/>
        </w:rPr>
        <w:t>72,2</w:t>
      </w:r>
      <w:r w:rsidRPr="000B035C">
        <w:rPr>
          <w:rFonts w:ascii="Times New Roman" w:eastAsia="Times New Roman" w:hAnsi="Times New Roman" w:cs="Times New Roman"/>
          <w:spacing w:val="-3"/>
          <w:kern w:val="1"/>
          <w:sz w:val="24"/>
          <w:szCs w:val="24"/>
          <w:lang w:eastAsia="ru-RU"/>
        </w:rPr>
        <w:t xml:space="preserve"> %.</w:t>
      </w:r>
    </w:p>
    <w:p w:rsidR="00B108AA" w:rsidRDefault="00B108AA" w:rsidP="00B108A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3"/>
          <w:kern w:val="1"/>
          <w:sz w:val="24"/>
          <w:szCs w:val="24"/>
          <w:lang w:eastAsia="ru-RU"/>
        </w:rPr>
      </w:pPr>
    </w:p>
    <w:p w:rsidR="00B108AA" w:rsidRPr="00EE1689" w:rsidRDefault="00B108AA" w:rsidP="00B108A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</w:pPr>
      <w:r w:rsidRPr="00EE1689"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  <w:t xml:space="preserve">Средняя наполняемость дошкольных групп </w:t>
      </w:r>
      <w:r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  <w:t>стабильная, осталась на уровне 19 детей</w:t>
      </w:r>
      <w:r w:rsidRPr="00EE1689"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  <w:t>.</w:t>
      </w:r>
    </w:p>
    <w:p w:rsidR="00B108AA" w:rsidRDefault="00B108AA" w:rsidP="00B108A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  <w:t xml:space="preserve">Специфика наполняемости дошкольных групп по содержанию предоставляемого образования дифференцирована в зависимости от контингента воспитанников: </w:t>
      </w:r>
    </w:p>
    <w:p w:rsidR="00B108AA" w:rsidRPr="00671614" w:rsidRDefault="00B108AA" w:rsidP="00B108A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2336" behindDoc="1" locked="0" layoutInCell="1" allowOverlap="1" wp14:anchorId="56908055" wp14:editId="00982AA7">
            <wp:simplePos x="0" y="0"/>
            <wp:positionH relativeFrom="column">
              <wp:posOffset>3491865</wp:posOffset>
            </wp:positionH>
            <wp:positionV relativeFrom="paragraph">
              <wp:posOffset>351790</wp:posOffset>
            </wp:positionV>
            <wp:extent cx="2457450" cy="1847850"/>
            <wp:effectExtent l="19050" t="0" r="0" b="0"/>
            <wp:wrapTight wrapText="bothSides">
              <wp:wrapPolygon edited="0">
                <wp:start x="-167" y="0"/>
                <wp:lineTo x="-167" y="21377"/>
                <wp:lineTo x="21600" y="21377"/>
                <wp:lineTo x="21600" y="0"/>
                <wp:lineTo x="-167" y="0"/>
              </wp:wrapPolygon>
            </wp:wrapTight>
            <wp:docPr id="18" name="Рисунок 2" descr="C:\Users\User\AppData\Local\Temp\Rar$DIa0.249\IMG_20220407_152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249\IMG_20220407_1528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71614">
        <w:rPr>
          <w:rFonts w:ascii="Times New Roman" w:hAnsi="Times New Roman" w:cs="Times New Roman"/>
          <w:sz w:val="24"/>
        </w:rPr>
        <w:t>группы компенсирующей направленности (для детей с тяжелыми нарушениями речи, задержкой психического развития, с нарушением опорно-двигательного аппарата, с нарушением зрения) посещают 1</w:t>
      </w:r>
      <w:r>
        <w:rPr>
          <w:rFonts w:ascii="Times New Roman" w:hAnsi="Times New Roman" w:cs="Times New Roman"/>
          <w:sz w:val="24"/>
        </w:rPr>
        <w:t>36 детей</w:t>
      </w:r>
      <w:r w:rsidRPr="00671614">
        <w:rPr>
          <w:rFonts w:ascii="Times New Roman" w:hAnsi="Times New Roman" w:cs="Times New Roman"/>
          <w:sz w:val="24"/>
        </w:rPr>
        <w:t>;</w:t>
      </w:r>
      <w:r w:rsidRPr="000F11FD">
        <w:rPr>
          <w:rFonts w:ascii="Times New Roman" w:eastAsia="Times New Roman" w:hAnsi="Times New Roman" w:cs="Times New Roman"/>
          <w:noProof/>
          <w:kern w:val="1"/>
          <w:sz w:val="24"/>
          <w:szCs w:val="24"/>
          <w:lang w:eastAsia="ru-RU"/>
        </w:rPr>
        <w:t xml:space="preserve"> </w:t>
      </w:r>
    </w:p>
    <w:p w:rsidR="00B108AA" w:rsidRPr="00671614" w:rsidRDefault="00B108AA" w:rsidP="00B108A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671614">
        <w:rPr>
          <w:rFonts w:ascii="Times New Roman" w:hAnsi="Times New Roman" w:cs="Times New Roman"/>
          <w:sz w:val="24"/>
        </w:rPr>
        <w:t>группы общеразвивающе</w:t>
      </w:r>
      <w:r>
        <w:rPr>
          <w:rFonts w:ascii="Times New Roman" w:hAnsi="Times New Roman" w:cs="Times New Roman"/>
          <w:sz w:val="24"/>
        </w:rPr>
        <w:t>й направленности укомплектованы 2545 детьми</w:t>
      </w:r>
      <w:r w:rsidRPr="00671614">
        <w:rPr>
          <w:rFonts w:ascii="Times New Roman" w:hAnsi="Times New Roman" w:cs="Times New Roman"/>
          <w:sz w:val="24"/>
        </w:rPr>
        <w:t>;</w:t>
      </w:r>
    </w:p>
    <w:p w:rsidR="00B108AA" w:rsidRPr="00671614" w:rsidRDefault="00B108AA" w:rsidP="00B108A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671614">
        <w:rPr>
          <w:rFonts w:ascii="Times New Roman" w:hAnsi="Times New Roman" w:cs="Times New Roman"/>
          <w:sz w:val="24"/>
        </w:rPr>
        <w:t xml:space="preserve">в группе оздоровительной направленности для детей с туберкулезной интоксикацией – </w:t>
      </w:r>
      <w:r>
        <w:rPr>
          <w:rFonts w:ascii="Times New Roman" w:hAnsi="Times New Roman" w:cs="Times New Roman"/>
          <w:sz w:val="24"/>
        </w:rPr>
        <w:t>7</w:t>
      </w:r>
      <w:r w:rsidRPr="00671614">
        <w:rPr>
          <w:rFonts w:ascii="Times New Roman" w:hAnsi="Times New Roman" w:cs="Times New Roman"/>
          <w:sz w:val="24"/>
        </w:rPr>
        <w:t xml:space="preserve"> воспитанников;</w:t>
      </w:r>
    </w:p>
    <w:p w:rsidR="00B108AA" w:rsidRDefault="00B108AA" w:rsidP="00B108A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671614">
        <w:rPr>
          <w:rFonts w:ascii="Times New Roman" w:hAnsi="Times New Roman" w:cs="Times New Roman"/>
          <w:sz w:val="24"/>
        </w:rPr>
        <w:t xml:space="preserve">группы комбинированной направленности функционируют в районе </w:t>
      </w:r>
      <w:r>
        <w:rPr>
          <w:rFonts w:ascii="Times New Roman" w:hAnsi="Times New Roman" w:cs="Times New Roman"/>
          <w:sz w:val="24"/>
        </w:rPr>
        <w:t>с 2018 года</w:t>
      </w:r>
      <w:r w:rsidRPr="00671614"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sz w:val="24"/>
        </w:rPr>
        <w:t>в 2021 году</w:t>
      </w:r>
      <w:r w:rsidRPr="00671614">
        <w:rPr>
          <w:rFonts w:ascii="Times New Roman" w:hAnsi="Times New Roman" w:cs="Times New Roman"/>
          <w:sz w:val="24"/>
        </w:rPr>
        <w:t xml:space="preserve"> количество детей, посещающих </w:t>
      </w:r>
      <w:r>
        <w:rPr>
          <w:rFonts w:ascii="Times New Roman" w:hAnsi="Times New Roman" w:cs="Times New Roman"/>
          <w:sz w:val="24"/>
        </w:rPr>
        <w:t>такие группы</w:t>
      </w:r>
      <w:r w:rsidRPr="00671614">
        <w:rPr>
          <w:rFonts w:ascii="Times New Roman" w:hAnsi="Times New Roman" w:cs="Times New Roman"/>
          <w:sz w:val="24"/>
        </w:rPr>
        <w:t xml:space="preserve">, выросло с 25 до </w:t>
      </w:r>
      <w:r>
        <w:rPr>
          <w:rFonts w:ascii="Times New Roman" w:hAnsi="Times New Roman" w:cs="Times New Roman"/>
          <w:sz w:val="24"/>
        </w:rPr>
        <w:t>243</w:t>
      </w:r>
      <w:r w:rsidRPr="00671614">
        <w:rPr>
          <w:rFonts w:ascii="Times New Roman" w:hAnsi="Times New Roman" w:cs="Times New Roman"/>
          <w:sz w:val="24"/>
        </w:rPr>
        <w:t xml:space="preserve"> человек.</w:t>
      </w:r>
      <w:r w:rsidRPr="00E46B6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108AA" w:rsidRDefault="00B108AA" w:rsidP="00B108AA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1A1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108AA" w:rsidRDefault="00B108AA" w:rsidP="00B108AA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525B3">
        <w:rPr>
          <w:rFonts w:ascii="Times New Roman" w:eastAsia="Calibri" w:hAnsi="Times New Roman" w:cs="Times New Roman"/>
          <w:sz w:val="24"/>
          <w:szCs w:val="24"/>
        </w:rPr>
        <w:t xml:space="preserve">С целью удовлетворения социальных потребностей населения </w:t>
      </w:r>
      <w:r>
        <w:rPr>
          <w:rFonts w:ascii="Times New Roman" w:eastAsia="Calibri" w:hAnsi="Times New Roman" w:cs="Times New Roman"/>
          <w:sz w:val="24"/>
          <w:szCs w:val="24"/>
        </w:rPr>
        <w:t xml:space="preserve">функционируют 2 детских сада с круглосуточным пребыванием воспитанников (наполняемость – 27 человек). </w:t>
      </w:r>
    </w:p>
    <w:p w:rsidR="00B108AA" w:rsidRDefault="00B108AA" w:rsidP="00B108AA">
      <w:pPr>
        <w:suppressAutoHyphens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2C9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92C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Образовательные учреждения, реализующие программу дошкольного образования, на 100% обеспечены квалифицированными педагогическими кадрами. </w:t>
      </w:r>
      <w:r>
        <w:rPr>
          <w:rFonts w:ascii="Times New Roman" w:eastAsia="Calibri" w:hAnsi="Times New Roman" w:cs="Times New Roman"/>
          <w:sz w:val="24"/>
          <w:szCs w:val="24"/>
        </w:rPr>
        <w:t xml:space="preserve">100% педагогических работников имеют профессиональное педагогическое образование, соответствующее уровню и квалификации, предъявляемым профессиональным </w:t>
      </w: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стандартом педагога. </w:t>
      </w:r>
      <w:r w:rsidRPr="00792C95">
        <w:rPr>
          <w:rFonts w:ascii="Times New Roman" w:eastAsia="Calibri" w:hAnsi="Times New Roman" w:cs="Times New Roman"/>
          <w:sz w:val="24"/>
          <w:szCs w:val="24"/>
          <w:lang w:eastAsia="ru-RU"/>
        </w:rPr>
        <w:t>В 20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21</w:t>
      </w:r>
      <w:r w:rsidRPr="00792C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году в системе дошкольного образования работал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и</w:t>
      </w:r>
      <w:r w:rsidRPr="00792C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3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29</w:t>
      </w:r>
      <w:r w:rsidRPr="00792C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педагогических работник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а. В связи с введением дополнительных штатных единиц на </w: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68A9001D" wp14:editId="36764243">
            <wp:simplePos x="0" y="0"/>
            <wp:positionH relativeFrom="column">
              <wp:posOffset>2885440</wp:posOffset>
            </wp:positionH>
            <wp:positionV relativeFrom="paragraph">
              <wp:posOffset>-5715</wp:posOffset>
            </wp:positionV>
            <wp:extent cx="2943225" cy="2209800"/>
            <wp:effectExtent l="19050" t="0" r="9525" b="0"/>
            <wp:wrapTight wrapText="bothSides">
              <wp:wrapPolygon edited="0">
                <wp:start x="-140" y="0"/>
                <wp:lineTo x="-140" y="21414"/>
                <wp:lineTo x="21670" y="21414"/>
                <wp:lineTo x="21670" y="0"/>
                <wp:lineTo x="-140" y="0"/>
              </wp:wrapPolygon>
            </wp:wrapTight>
            <wp:docPr id="19" name="Рисунок 4" descr="D:\августовская конференция\WPBR1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вгустовская конференция\WPBR14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группы комбинированной направленности, к</w:t>
      </w:r>
      <w:r w:rsidRPr="00EE1689">
        <w:rPr>
          <w:rFonts w:ascii="Times New Roman" w:eastAsia="Times New Roman" w:hAnsi="Times New Roman" w:cs="Times New Roman"/>
          <w:noProof/>
          <w:kern w:val="1"/>
          <w:sz w:val="24"/>
          <w:szCs w:val="24"/>
          <w:lang w:eastAsia="ru-RU"/>
        </w:rPr>
        <w:t>оличество воспитанников на 1 педагога снизилось</w:t>
      </w:r>
      <w:r>
        <w:rPr>
          <w:rFonts w:ascii="Times New Roman" w:eastAsia="Times New Roman" w:hAnsi="Times New Roman" w:cs="Times New Roman"/>
          <w:noProof/>
          <w:kern w:val="1"/>
          <w:sz w:val="24"/>
          <w:szCs w:val="24"/>
          <w:lang w:eastAsia="ru-RU"/>
        </w:rPr>
        <w:t>: с 10,46 до 8</w:t>
      </w:r>
      <w:r>
        <w:rPr>
          <w:rFonts w:ascii="Times New Roman" w:eastAsia="Calibri" w:hAnsi="Times New Roman" w:cs="Times New Roman"/>
          <w:sz w:val="24"/>
          <w:szCs w:val="24"/>
        </w:rPr>
        <w:t>,9.</w:t>
      </w:r>
      <w:r w:rsidRPr="0007009A">
        <w:rPr>
          <w:rFonts w:ascii="Times New Roman" w:eastAsia="Times New Roman" w:hAnsi="Times New Roman" w:cs="Times New Roman"/>
          <w:noProof/>
          <w:kern w:val="1"/>
          <w:sz w:val="24"/>
          <w:szCs w:val="24"/>
          <w:lang w:eastAsia="ru-RU"/>
        </w:rPr>
        <w:t xml:space="preserve"> </w:t>
      </w:r>
    </w:p>
    <w:p w:rsidR="00B108AA" w:rsidRDefault="00B108AA" w:rsidP="00B108AA">
      <w:pPr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71D8CE97" wp14:editId="257A7749">
            <wp:simplePos x="0" y="0"/>
            <wp:positionH relativeFrom="column">
              <wp:posOffset>-41910</wp:posOffset>
            </wp:positionH>
            <wp:positionV relativeFrom="paragraph">
              <wp:posOffset>1599565</wp:posOffset>
            </wp:positionV>
            <wp:extent cx="3286125" cy="1847850"/>
            <wp:effectExtent l="19050" t="0" r="9525" b="0"/>
            <wp:wrapTight wrapText="bothSides">
              <wp:wrapPolygon edited="0">
                <wp:start x="-125" y="0"/>
                <wp:lineTo x="-125" y="21377"/>
                <wp:lineTo x="21663" y="21377"/>
                <wp:lineTo x="21663" y="0"/>
                <wp:lineTo x="-125" y="0"/>
              </wp:wrapPolygon>
            </wp:wrapTight>
            <wp:docPr id="20" name="Рисунок 3" descr="D:\августовская конференция\20211116_09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вгустовская конференция\20211116_0905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sz w:val="24"/>
          <w:szCs w:val="24"/>
        </w:rPr>
        <w:t xml:space="preserve">В соответствии с 597 Указом Президента Российской Федерации, заработная плата педагогических работников дошкольного образования соотносится </w:t>
      </w:r>
      <w:r w:rsidRPr="00822003">
        <w:rPr>
          <w:rFonts w:ascii="Times New Roman" w:hAnsi="Times New Roman" w:cs="Times New Roman"/>
          <w:sz w:val="24"/>
        </w:rPr>
        <w:t xml:space="preserve">к среднемесячной заработной плате в сфере общего образования как </w:t>
      </w:r>
      <w:r>
        <w:rPr>
          <w:rFonts w:ascii="Times New Roman" w:hAnsi="Times New Roman" w:cs="Times New Roman"/>
          <w:sz w:val="24"/>
        </w:rPr>
        <w:t>100</w:t>
      </w:r>
      <w:r w:rsidRPr="003D1867">
        <w:rPr>
          <w:rFonts w:ascii="Times New Roman" w:hAnsi="Times New Roman" w:cs="Times New Roman"/>
          <w:sz w:val="24"/>
        </w:rPr>
        <w:t xml:space="preserve"> %.</w:t>
      </w:r>
    </w:p>
    <w:p w:rsidR="00B108AA" w:rsidRDefault="00B108AA" w:rsidP="00B108AA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  <w:t xml:space="preserve">В районе все образовательные организации, реализующие программы дошкольного образования, имеют все виды благоустройства, ни одно из учреждений не находится в аварийном состоянии. В соответствии с проектами, по которым построены здания, в 10 детских садах для образовательных нужд используются физкультурные </w:t>
      </w:r>
      <w:r w:rsidR="001806A7"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  <w:t>залы, в</w:t>
      </w:r>
      <w:r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  <w:t xml:space="preserve"> 9 учреждениях физкультурно-спортивные мероприятия проводятся в совмещенных музыкальных залах.</w:t>
      </w:r>
    </w:p>
    <w:p w:rsidR="00B108AA" w:rsidRDefault="00B108AA" w:rsidP="00B108AA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  <w:t>В 14 дошкольных учреждениях созданы условия адаптивной образовательной среды для реализации индивидуальных программ реабилитации (</w:t>
      </w:r>
      <w:proofErr w:type="spellStart"/>
      <w:r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  <w:t>абиллитации</w:t>
      </w:r>
      <w:proofErr w:type="spellEnd"/>
      <w:r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  <w:t>) 38 детей-инвалидов.</w:t>
      </w:r>
    </w:p>
    <w:p w:rsidR="00B108AA" w:rsidRDefault="00B108AA" w:rsidP="00CF3303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F172EF" w:rsidRPr="00121E8B" w:rsidRDefault="00E345AF" w:rsidP="00DA6E4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21E8B">
        <w:rPr>
          <w:rFonts w:ascii="Times New Roman" w:hAnsi="Times New Roman" w:cs="Times New Roman"/>
          <w:b/>
          <w:sz w:val="24"/>
          <w:szCs w:val="24"/>
        </w:rPr>
        <w:t>Школьное образование</w:t>
      </w:r>
    </w:p>
    <w:p w:rsidR="007C633C" w:rsidRDefault="007C633C" w:rsidP="006C3AA8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7C633C">
        <w:rPr>
          <w:sz w:val="24"/>
          <w:szCs w:val="24"/>
        </w:rPr>
        <w:t>В 2021</w:t>
      </w:r>
      <w:r w:rsidR="00C43C83" w:rsidRPr="007C633C">
        <w:rPr>
          <w:sz w:val="24"/>
          <w:szCs w:val="24"/>
        </w:rPr>
        <w:t xml:space="preserve"> году в муниципальной системе общего образования </w:t>
      </w:r>
      <w:proofErr w:type="spellStart"/>
      <w:r w:rsidR="00C43C83" w:rsidRPr="007C633C">
        <w:rPr>
          <w:sz w:val="24"/>
          <w:szCs w:val="24"/>
        </w:rPr>
        <w:t>Узловског</w:t>
      </w:r>
      <w:r w:rsidRPr="007C633C">
        <w:rPr>
          <w:sz w:val="24"/>
          <w:szCs w:val="24"/>
        </w:rPr>
        <w:t>о</w:t>
      </w:r>
      <w:proofErr w:type="spellEnd"/>
      <w:r w:rsidRPr="007C633C">
        <w:rPr>
          <w:sz w:val="24"/>
          <w:szCs w:val="24"/>
        </w:rPr>
        <w:t xml:space="preserve"> района функционировали </w:t>
      </w:r>
      <w:r w:rsidR="002C21BD" w:rsidRPr="007C633C">
        <w:rPr>
          <w:sz w:val="24"/>
          <w:szCs w:val="24"/>
        </w:rPr>
        <w:t>27 общеобразовательных организаций</w:t>
      </w:r>
      <w:r w:rsidR="007A534B" w:rsidRPr="007C633C">
        <w:rPr>
          <w:sz w:val="24"/>
          <w:szCs w:val="24"/>
        </w:rPr>
        <w:t xml:space="preserve">: центры образования – 9, средние общеобразовательные учреждения – 13, основные общеобразовательные учреждения – 3, гимназия – 1, лицей – 1. </w:t>
      </w:r>
    </w:p>
    <w:p w:rsidR="00F34BD9" w:rsidRDefault="00F34BD9" w:rsidP="006C3AA8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F34BD9">
        <w:rPr>
          <w:sz w:val="24"/>
          <w:szCs w:val="24"/>
        </w:rPr>
        <w:t xml:space="preserve">В общеобразовательных организациях </w:t>
      </w:r>
      <w:proofErr w:type="spellStart"/>
      <w:r w:rsidRPr="00F34BD9">
        <w:rPr>
          <w:sz w:val="24"/>
          <w:szCs w:val="24"/>
        </w:rPr>
        <w:t>Узловского</w:t>
      </w:r>
      <w:proofErr w:type="spellEnd"/>
      <w:r w:rsidRPr="00F34BD9">
        <w:rPr>
          <w:sz w:val="24"/>
          <w:szCs w:val="24"/>
        </w:rPr>
        <w:t xml:space="preserve"> района в 2021 году обучалось 7 105 обучающихся.</w:t>
      </w:r>
    </w:p>
    <w:p w:rsidR="00F34BD9" w:rsidRDefault="00502A8E" w:rsidP="00502A8E">
      <w:pPr>
        <w:pStyle w:val="20"/>
        <w:shd w:val="clear" w:color="auto" w:fill="auto"/>
        <w:spacing w:before="0" w:line="240" w:lineRule="auto"/>
        <w:ind w:firstLine="780"/>
        <w:jc w:val="center"/>
        <w:rPr>
          <w:sz w:val="24"/>
          <w:szCs w:val="24"/>
        </w:rPr>
      </w:pPr>
      <w:r w:rsidRPr="00502A8E">
        <w:rPr>
          <w:noProof/>
          <w:sz w:val="24"/>
          <w:szCs w:val="24"/>
          <w:lang w:eastAsia="ru-RU"/>
        </w:rPr>
        <w:drawing>
          <wp:inline distT="0" distB="0" distL="0" distR="0" wp14:anchorId="79DE50F5" wp14:editId="5F16008D">
            <wp:extent cx="2936382" cy="2202287"/>
            <wp:effectExtent l="0" t="0" r="0" b="762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73161" cy="2229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7EB" w:rsidRDefault="001F67EB" w:rsidP="006C3AA8">
      <w:pPr>
        <w:pStyle w:val="20"/>
        <w:spacing w:line="240" w:lineRule="auto"/>
        <w:ind w:firstLine="709"/>
        <w:rPr>
          <w:sz w:val="24"/>
          <w:szCs w:val="24"/>
        </w:rPr>
      </w:pPr>
      <w:r w:rsidRPr="001F67EB">
        <w:rPr>
          <w:sz w:val="24"/>
          <w:szCs w:val="24"/>
        </w:rPr>
        <w:lastRenderedPageBreak/>
        <w:t>Педагогическую деятельность в общеобразовательных организациях района осуществляют 617 педагогических работников.</w:t>
      </w:r>
    </w:p>
    <w:p w:rsidR="001F67EB" w:rsidRPr="001F67EB" w:rsidRDefault="00071472" w:rsidP="00071472">
      <w:pPr>
        <w:pStyle w:val="20"/>
        <w:spacing w:line="240" w:lineRule="auto"/>
        <w:ind w:firstLine="780"/>
        <w:jc w:val="center"/>
        <w:rPr>
          <w:sz w:val="24"/>
          <w:szCs w:val="24"/>
        </w:rPr>
      </w:pPr>
      <w:r w:rsidRPr="00071472">
        <w:rPr>
          <w:noProof/>
          <w:sz w:val="24"/>
          <w:szCs w:val="24"/>
          <w:lang w:eastAsia="ru-RU"/>
        </w:rPr>
        <w:drawing>
          <wp:inline distT="0" distB="0" distL="0" distR="0" wp14:anchorId="44184DA1" wp14:editId="4FE7EB4F">
            <wp:extent cx="3249259" cy="2436944"/>
            <wp:effectExtent l="0" t="0" r="8890" b="190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90606" cy="2467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676" w:rsidRPr="003A6676" w:rsidRDefault="003A6676" w:rsidP="006C3AA8">
      <w:pPr>
        <w:pStyle w:val="20"/>
        <w:spacing w:line="240" w:lineRule="auto"/>
        <w:ind w:firstLine="709"/>
        <w:rPr>
          <w:sz w:val="24"/>
          <w:szCs w:val="24"/>
        </w:rPr>
      </w:pPr>
      <w:r w:rsidRPr="003A6676">
        <w:rPr>
          <w:sz w:val="24"/>
          <w:szCs w:val="24"/>
        </w:rPr>
        <w:t xml:space="preserve">В общеобразовательных организациях сохраняется проблема </w:t>
      </w:r>
      <w:proofErr w:type="spellStart"/>
      <w:r w:rsidRPr="003A6676">
        <w:rPr>
          <w:sz w:val="24"/>
          <w:szCs w:val="24"/>
        </w:rPr>
        <w:t>неукомплектованности</w:t>
      </w:r>
      <w:proofErr w:type="spellEnd"/>
      <w:r w:rsidRPr="003A6676">
        <w:rPr>
          <w:sz w:val="24"/>
          <w:szCs w:val="24"/>
        </w:rPr>
        <w:t xml:space="preserve"> кадрами. Больше всего не хватает учителей начальных классов, учителей русского языка и иностранного </w:t>
      </w:r>
      <w:proofErr w:type="spellStart"/>
      <w:r w:rsidRPr="003A6676">
        <w:rPr>
          <w:sz w:val="24"/>
          <w:szCs w:val="24"/>
        </w:rPr>
        <w:t>языка</w:t>
      </w:r>
      <w:proofErr w:type="gramStart"/>
      <w:r w:rsidRPr="003A6676">
        <w:rPr>
          <w:sz w:val="24"/>
          <w:szCs w:val="24"/>
        </w:rPr>
        <w:t>.С</w:t>
      </w:r>
      <w:proofErr w:type="gramEnd"/>
      <w:r w:rsidRPr="003A6676">
        <w:rPr>
          <w:sz w:val="24"/>
          <w:szCs w:val="24"/>
        </w:rPr>
        <w:t>егодня</w:t>
      </w:r>
      <w:proofErr w:type="spellEnd"/>
      <w:r w:rsidRPr="003A6676">
        <w:rPr>
          <w:sz w:val="24"/>
          <w:szCs w:val="24"/>
        </w:rPr>
        <w:t xml:space="preserve"> данная ситуация решается за счет увеличения нагрузки педагогов. Достаточно часто применяется практика совмещения нескольких предметов. Подобные условия препятствуют получению качественного образования. </w:t>
      </w:r>
    </w:p>
    <w:p w:rsidR="001F67EB" w:rsidRPr="003A6676" w:rsidRDefault="003A6676" w:rsidP="006C3AA8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3A6676">
        <w:rPr>
          <w:sz w:val="24"/>
          <w:szCs w:val="24"/>
        </w:rPr>
        <w:t xml:space="preserve">В целях исполнения послания Президента Федеральному собранию </w:t>
      </w:r>
      <w:proofErr w:type="spellStart"/>
      <w:r w:rsidRPr="003A6676">
        <w:rPr>
          <w:sz w:val="24"/>
          <w:szCs w:val="24"/>
        </w:rPr>
        <w:t>Узловский</w:t>
      </w:r>
      <w:proofErr w:type="spellEnd"/>
      <w:r w:rsidRPr="003A6676">
        <w:rPr>
          <w:sz w:val="24"/>
          <w:szCs w:val="24"/>
        </w:rPr>
        <w:t xml:space="preserve"> район вступил в реализацию программы «Земский учитель».  С сентября 2020 года в Центре образования «</w:t>
      </w:r>
      <w:proofErr w:type="spellStart"/>
      <w:r w:rsidRPr="003A6676">
        <w:rPr>
          <w:sz w:val="24"/>
          <w:szCs w:val="24"/>
        </w:rPr>
        <w:t>Краснолесский</w:t>
      </w:r>
      <w:proofErr w:type="spellEnd"/>
      <w:r w:rsidRPr="003A6676">
        <w:rPr>
          <w:sz w:val="24"/>
          <w:szCs w:val="24"/>
        </w:rPr>
        <w:t>» работает учитель английского языка, прошедший конкурсный отбор.  В 2021 году конкурсный отбор прошли 2 педагога: учитель физики МКОУ СОШ № 29, учитель английского языка в гимназии.</w:t>
      </w:r>
    </w:p>
    <w:p w:rsidR="007C633C" w:rsidRDefault="007C633C" w:rsidP="006C3AA8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D961C5">
        <w:rPr>
          <w:b/>
          <w:i/>
          <w:sz w:val="24"/>
          <w:szCs w:val="24"/>
        </w:rPr>
        <w:t>Кадровый поте</w:t>
      </w:r>
      <w:r w:rsidR="00D961C5">
        <w:rPr>
          <w:b/>
          <w:i/>
          <w:sz w:val="24"/>
          <w:szCs w:val="24"/>
        </w:rPr>
        <w:t>нциал образовательных организаций</w:t>
      </w:r>
      <w:r w:rsidRPr="00E606BA">
        <w:rPr>
          <w:sz w:val="24"/>
          <w:szCs w:val="24"/>
        </w:rPr>
        <w:t xml:space="preserve"> характеризуется высоким профессиональным уровнем. </w:t>
      </w:r>
    </w:p>
    <w:p w:rsidR="003A6676" w:rsidRPr="006666B7" w:rsidRDefault="003A6676" w:rsidP="003A6676">
      <w:pPr>
        <w:pStyle w:val="20"/>
        <w:shd w:val="clear" w:color="auto" w:fill="auto"/>
        <w:spacing w:before="0" w:line="240" w:lineRule="auto"/>
        <w:ind w:firstLine="780"/>
        <w:jc w:val="center"/>
        <w:rPr>
          <w:sz w:val="24"/>
          <w:szCs w:val="24"/>
        </w:rPr>
      </w:pPr>
      <w:r w:rsidRPr="003A6676">
        <w:rPr>
          <w:noProof/>
          <w:sz w:val="24"/>
          <w:szCs w:val="24"/>
          <w:lang w:eastAsia="ru-RU"/>
        </w:rPr>
        <w:drawing>
          <wp:inline distT="0" distB="0" distL="0" distR="0" wp14:anchorId="0288200F" wp14:editId="0205F70E">
            <wp:extent cx="3077133" cy="2307849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01963" cy="2326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33C" w:rsidRPr="00C61100" w:rsidRDefault="007C633C" w:rsidP="007C633C">
      <w:pPr>
        <w:pStyle w:val="20"/>
        <w:shd w:val="clear" w:color="auto" w:fill="auto"/>
        <w:spacing w:before="0" w:line="240" w:lineRule="auto"/>
        <w:jc w:val="right"/>
        <w:rPr>
          <w:highlight w:val="yellow"/>
        </w:rPr>
      </w:pPr>
    </w:p>
    <w:p w:rsidR="007C633C" w:rsidRPr="007C633C" w:rsidRDefault="007C633C" w:rsidP="007C633C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Курсовая подготовка в 2021 году</w:t>
      </w:r>
      <w:r w:rsidRPr="007C633C">
        <w:rPr>
          <w:rFonts w:ascii="Times New Roman" w:hAnsi="Times New Roman" w:cs="Times New Roman"/>
          <w:sz w:val="24"/>
          <w:szCs w:val="24"/>
        </w:rPr>
        <w:t xml:space="preserve"> проведена по 26 программам, группы обучались в дистанционном формате на базе </w:t>
      </w:r>
      <w:proofErr w:type="spellStart"/>
      <w:r w:rsidRPr="007C633C">
        <w:rPr>
          <w:rFonts w:ascii="Times New Roman" w:hAnsi="Times New Roman" w:cs="Times New Roman"/>
          <w:sz w:val="24"/>
          <w:szCs w:val="24"/>
        </w:rPr>
        <w:t>ТуЛГу</w:t>
      </w:r>
      <w:proofErr w:type="spellEnd"/>
      <w:r w:rsidRPr="007C633C">
        <w:rPr>
          <w:rFonts w:ascii="Times New Roman" w:hAnsi="Times New Roman" w:cs="Times New Roman"/>
          <w:sz w:val="24"/>
          <w:szCs w:val="24"/>
        </w:rPr>
        <w:t>, г. Москва (</w:t>
      </w:r>
      <w:proofErr w:type="spellStart"/>
      <w:r w:rsidRPr="007C633C">
        <w:rPr>
          <w:rFonts w:ascii="Times New Roman" w:hAnsi="Times New Roman" w:cs="Times New Roman"/>
          <w:sz w:val="24"/>
          <w:szCs w:val="24"/>
        </w:rPr>
        <w:t>РАНХиГС</w:t>
      </w:r>
      <w:proofErr w:type="spellEnd"/>
      <w:r w:rsidRPr="007C633C">
        <w:rPr>
          <w:rFonts w:ascii="Times New Roman" w:hAnsi="Times New Roman" w:cs="Times New Roman"/>
          <w:sz w:val="24"/>
          <w:szCs w:val="24"/>
        </w:rPr>
        <w:t xml:space="preserve">), ГАОУ ВО «Московский городской педагогический университет», в ООО «Центр инновационного образования и воспитания» г. Саратов, ФГАОУ ДПО «Центр реализации государственной образовательной политики и информационных технологий», на платформе III дистанционной педагогической школы, «Университет России» и «Единый Урок», остальные на базе «ИПК и ППРО ТО». </w:t>
      </w:r>
    </w:p>
    <w:p w:rsidR="00121E8B" w:rsidRPr="00121E8B" w:rsidRDefault="00D961C5" w:rsidP="00CE4269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Руководителями образовательных организаций</w:t>
      </w:r>
      <w:r w:rsidR="007C633C" w:rsidRPr="007C633C">
        <w:rPr>
          <w:rFonts w:ascii="Times New Roman" w:hAnsi="Times New Roman" w:cs="Times New Roman"/>
          <w:sz w:val="24"/>
          <w:szCs w:val="24"/>
        </w:rPr>
        <w:t xml:space="preserve"> заключены целевые договоры на прохождение курсовой подготовки педагогических работников. Таким образом, курсовую подготовку в текущем учебном году на базе ИПК прошли 119 чел., остальные 911 человек прошли дистанционное обучение </w:t>
      </w:r>
      <w:r w:rsidR="00121E8B">
        <w:rPr>
          <w:rFonts w:ascii="Times New Roman" w:hAnsi="Times New Roman" w:cs="Times New Roman"/>
          <w:sz w:val="24"/>
          <w:szCs w:val="24"/>
        </w:rPr>
        <w:t>на различных онлайн-платформах.</w:t>
      </w:r>
      <w:r w:rsidR="0030348C" w:rsidRPr="00303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0348C">
        <w:rPr>
          <w:rFonts w:ascii="Times New Roman" w:hAnsi="Times New Roman" w:cs="Times New Roman"/>
          <w:sz w:val="24"/>
          <w:szCs w:val="24"/>
        </w:rPr>
        <w:t>К</w:t>
      </w:r>
      <w:r w:rsidR="0030348C" w:rsidRPr="0030348C">
        <w:rPr>
          <w:rFonts w:ascii="Times New Roman" w:hAnsi="Times New Roman" w:cs="Times New Roman"/>
          <w:sz w:val="24"/>
          <w:szCs w:val="24"/>
        </w:rPr>
        <w:t>урсовой подготовкой охвачено максимальное количество работников системы образования.</w:t>
      </w:r>
    </w:p>
    <w:p w:rsidR="002B2793" w:rsidRPr="002B2793" w:rsidRDefault="002B2793" w:rsidP="002B2793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961C5">
        <w:rPr>
          <w:rFonts w:ascii="Times New Roman" w:hAnsi="Times New Roman" w:cs="Times New Roman"/>
          <w:b/>
          <w:i/>
          <w:sz w:val="24"/>
          <w:szCs w:val="24"/>
        </w:rPr>
        <w:t>Инновационная деятельность</w:t>
      </w:r>
      <w:r w:rsidRPr="002B2793">
        <w:rPr>
          <w:rFonts w:ascii="Times New Roman" w:hAnsi="Times New Roman" w:cs="Times New Roman"/>
          <w:sz w:val="24"/>
          <w:szCs w:val="24"/>
        </w:rPr>
        <w:t xml:space="preserve"> в ОО реализуется через проектную деятельность, направленную на модернизацию содержания образования, управление педагогическим процессом, планирование, что позволяет решить несколько направлений развития.</w:t>
      </w:r>
    </w:p>
    <w:p w:rsidR="002B2793" w:rsidRDefault="00CE4269" w:rsidP="002B2793">
      <w:pPr>
        <w:autoSpaceDE w:val="0"/>
        <w:autoSpaceDN w:val="0"/>
        <w:adjustRightInd w:val="0"/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426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02527F8" wp14:editId="0829CD86">
            <wp:extent cx="3623258" cy="2717443"/>
            <wp:effectExtent l="0" t="0" r="0" b="698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50694" cy="273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269" w:rsidRDefault="00CE4269" w:rsidP="00CE4269">
      <w:pPr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CE426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В инновационном режиме в районе работают 9 образовательных учреждений.</w:t>
      </w:r>
    </w:p>
    <w:p w:rsidR="00CE4269" w:rsidRDefault="00CE4269" w:rsidP="00CE4269">
      <w:pPr>
        <w:ind w:firstLine="709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CE4269">
        <w:rPr>
          <w:rFonts w:ascii="Times New Roman" w:eastAsia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inline distT="0" distB="0" distL="0" distR="0" wp14:anchorId="5B84AD6B" wp14:editId="236700A4">
            <wp:extent cx="3566957" cy="2675219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83202" cy="2687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8B9" w:rsidRDefault="00516210" w:rsidP="00CE4269">
      <w:pPr>
        <w:ind w:firstLine="709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51621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Состояние успеваемости и качества знаний учащихся ОУ МО </w:t>
      </w:r>
      <w:proofErr w:type="spellStart"/>
      <w:r w:rsidRPr="0051621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Узловский</w:t>
      </w:r>
      <w:proofErr w:type="spellEnd"/>
      <w:r w:rsidRPr="0051621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район за 2020-2021 учебный год</w:t>
      </w:r>
    </w:p>
    <w:p w:rsidR="00516210" w:rsidRPr="00516210" w:rsidRDefault="00516210" w:rsidP="00516210">
      <w:pPr>
        <w:pStyle w:val="ad"/>
        <w:ind w:firstLine="720"/>
        <w:jc w:val="both"/>
        <w:rPr>
          <w:rFonts w:ascii="Times New Roman" w:hAnsi="Times New Roman"/>
          <w:sz w:val="24"/>
          <w:szCs w:val="24"/>
        </w:rPr>
      </w:pPr>
      <w:r w:rsidRPr="00516210">
        <w:rPr>
          <w:rFonts w:ascii="Times New Roman" w:hAnsi="Times New Roman"/>
          <w:sz w:val="24"/>
          <w:szCs w:val="24"/>
        </w:rPr>
        <w:t xml:space="preserve">В 2020-2021 учебном году средний показатель </w:t>
      </w:r>
      <w:proofErr w:type="spellStart"/>
      <w:r w:rsidRPr="00516210">
        <w:rPr>
          <w:rFonts w:ascii="Times New Roman" w:hAnsi="Times New Roman"/>
          <w:sz w:val="24"/>
          <w:szCs w:val="24"/>
        </w:rPr>
        <w:t>обученности</w:t>
      </w:r>
      <w:proofErr w:type="spellEnd"/>
      <w:r w:rsidRPr="00516210">
        <w:rPr>
          <w:rFonts w:ascii="Times New Roman" w:hAnsi="Times New Roman"/>
          <w:sz w:val="24"/>
          <w:szCs w:val="24"/>
        </w:rPr>
        <w:t xml:space="preserve"> по городу и району состави</w:t>
      </w:r>
      <w:r w:rsidRPr="00516210">
        <w:rPr>
          <w:rFonts w:ascii="Times New Roman" w:hAnsi="Times New Roman"/>
          <w:spacing w:val="18"/>
          <w:sz w:val="24"/>
          <w:szCs w:val="24"/>
        </w:rPr>
        <w:t>л</w:t>
      </w:r>
      <w:r w:rsidRPr="00516210">
        <w:rPr>
          <w:rFonts w:ascii="Times New Roman" w:hAnsi="Times New Roman"/>
          <w:sz w:val="24"/>
          <w:szCs w:val="24"/>
        </w:rPr>
        <w:t xml:space="preserve"> 97,3%</w:t>
      </w:r>
      <w:r w:rsidRPr="00516210">
        <w:rPr>
          <w:rFonts w:ascii="Times New Roman" w:hAnsi="Times New Roman"/>
          <w:b/>
          <w:sz w:val="24"/>
          <w:szCs w:val="24"/>
        </w:rPr>
        <w:t>,</w:t>
      </w:r>
      <w:r w:rsidRPr="00516210">
        <w:rPr>
          <w:rFonts w:ascii="Times New Roman" w:hAnsi="Times New Roman"/>
          <w:sz w:val="24"/>
          <w:szCs w:val="24"/>
        </w:rPr>
        <w:t xml:space="preserve"> что на 1,7% ниже уровня прошлого учебного года (2019-2020 -99%).</w:t>
      </w:r>
    </w:p>
    <w:p w:rsidR="00516210" w:rsidRPr="00516210" w:rsidRDefault="00516210" w:rsidP="00516210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516210">
        <w:rPr>
          <w:rFonts w:ascii="Times New Roman" w:hAnsi="Times New Roman"/>
          <w:sz w:val="24"/>
          <w:szCs w:val="24"/>
        </w:rPr>
        <w:tab/>
        <w:t xml:space="preserve">Ниже общего показателя по району уровень </w:t>
      </w:r>
      <w:proofErr w:type="spellStart"/>
      <w:r w:rsidRPr="00516210">
        <w:rPr>
          <w:rFonts w:ascii="Times New Roman" w:hAnsi="Times New Roman"/>
          <w:sz w:val="24"/>
          <w:szCs w:val="24"/>
        </w:rPr>
        <w:t>обученности</w:t>
      </w:r>
      <w:proofErr w:type="spellEnd"/>
      <w:r w:rsidRPr="00516210">
        <w:rPr>
          <w:rFonts w:ascii="Times New Roman" w:hAnsi="Times New Roman"/>
          <w:sz w:val="24"/>
          <w:szCs w:val="24"/>
        </w:rPr>
        <w:t xml:space="preserve"> в МКОУ СОШ №16 – 87,1%, МКОУ СОШ №11 – 94,4%, МКОУ СОШ №21 – 96,3%, МКОУ СОШ №2 – 92,1%, ЦО Федоровский – 96,5%, ЦО </w:t>
      </w:r>
      <w:proofErr w:type="spellStart"/>
      <w:r w:rsidRPr="00516210">
        <w:rPr>
          <w:rFonts w:ascii="Times New Roman" w:hAnsi="Times New Roman"/>
          <w:sz w:val="24"/>
          <w:szCs w:val="24"/>
        </w:rPr>
        <w:t>Смородинский</w:t>
      </w:r>
      <w:proofErr w:type="spellEnd"/>
      <w:r w:rsidRPr="00516210">
        <w:rPr>
          <w:rFonts w:ascii="Times New Roman" w:hAnsi="Times New Roman"/>
          <w:sz w:val="24"/>
          <w:szCs w:val="24"/>
        </w:rPr>
        <w:t xml:space="preserve"> – 90,9%, МКОУ ЦО №4 – 96,6%, МБОУ СОШ №59- 96,4%. </w:t>
      </w:r>
    </w:p>
    <w:p w:rsidR="00516210" w:rsidRPr="00516210" w:rsidRDefault="00516210" w:rsidP="00516210">
      <w:pPr>
        <w:pStyle w:val="ad"/>
        <w:ind w:firstLine="720"/>
        <w:jc w:val="both"/>
        <w:rPr>
          <w:rFonts w:ascii="Times New Roman" w:hAnsi="Times New Roman"/>
          <w:sz w:val="24"/>
          <w:szCs w:val="24"/>
        </w:rPr>
      </w:pPr>
      <w:r w:rsidRPr="00516210">
        <w:rPr>
          <w:rFonts w:ascii="Times New Roman" w:hAnsi="Times New Roman"/>
          <w:sz w:val="24"/>
          <w:szCs w:val="24"/>
        </w:rPr>
        <w:lastRenderedPageBreak/>
        <w:t xml:space="preserve">Качество знаний учащихся в районе составляет –51,1%, что на 1,9% ниже показателей прошлого года (2019-2020 </w:t>
      </w:r>
      <w:proofErr w:type="spellStart"/>
      <w:r w:rsidRPr="00516210">
        <w:rPr>
          <w:rFonts w:ascii="Times New Roman" w:hAnsi="Times New Roman"/>
          <w:sz w:val="24"/>
          <w:szCs w:val="24"/>
        </w:rPr>
        <w:t>уч.г</w:t>
      </w:r>
      <w:proofErr w:type="spellEnd"/>
      <w:r w:rsidRPr="00516210">
        <w:rPr>
          <w:rFonts w:ascii="Times New Roman" w:hAnsi="Times New Roman"/>
          <w:sz w:val="24"/>
          <w:szCs w:val="24"/>
        </w:rPr>
        <w:t>.- 53%).</w:t>
      </w:r>
    </w:p>
    <w:p w:rsidR="006C3AA8" w:rsidRDefault="00516210" w:rsidP="006C3AA8">
      <w:pPr>
        <w:pStyle w:val="ad"/>
        <w:ind w:firstLine="720"/>
        <w:jc w:val="both"/>
        <w:rPr>
          <w:rFonts w:ascii="Times New Roman" w:hAnsi="Times New Roman"/>
          <w:spacing w:val="-4"/>
          <w:sz w:val="24"/>
          <w:szCs w:val="24"/>
        </w:rPr>
      </w:pPr>
      <w:r w:rsidRPr="00516210">
        <w:rPr>
          <w:rFonts w:ascii="Times New Roman" w:hAnsi="Times New Roman"/>
          <w:spacing w:val="-4"/>
          <w:sz w:val="24"/>
          <w:szCs w:val="24"/>
        </w:rPr>
        <w:t xml:space="preserve">Выше 50 % качество знаний в школах №1, № 61%, №22, а также лицей, ЦО </w:t>
      </w:r>
      <w:proofErr w:type="spellStart"/>
      <w:r w:rsidRPr="00516210">
        <w:rPr>
          <w:rFonts w:ascii="Times New Roman" w:hAnsi="Times New Roman"/>
          <w:spacing w:val="-4"/>
          <w:sz w:val="24"/>
          <w:szCs w:val="24"/>
        </w:rPr>
        <w:t>Бестужевский</w:t>
      </w:r>
      <w:proofErr w:type="spellEnd"/>
      <w:r w:rsidRPr="00516210">
        <w:rPr>
          <w:rFonts w:ascii="Times New Roman" w:hAnsi="Times New Roman"/>
          <w:spacing w:val="-4"/>
          <w:sz w:val="24"/>
          <w:szCs w:val="24"/>
        </w:rPr>
        <w:t xml:space="preserve">, МКОУ ЦО </w:t>
      </w:r>
      <w:proofErr w:type="spellStart"/>
      <w:r w:rsidRPr="00516210">
        <w:rPr>
          <w:rFonts w:ascii="Times New Roman" w:hAnsi="Times New Roman"/>
          <w:spacing w:val="-4"/>
          <w:sz w:val="24"/>
          <w:szCs w:val="24"/>
        </w:rPr>
        <w:t>Краснолесский</w:t>
      </w:r>
      <w:proofErr w:type="spellEnd"/>
      <w:r w:rsidRPr="00516210">
        <w:rPr>
          <w:rFonts w:ascii="Times New Roman" w:hAnsi="Times New Roman"/>
          <w:spacing w:val="-4"/>
          <w:sz w:val="24"/>
          <w:szCs w:val="24"/>
        </w:rPr>
        <w:t>, МКОУ ООШ №25. Следует отметить, что МБОУ СОШ №22, МАОУ СОШ №61, улучшили показатели по сравнению с 2019-2020 учебным годом.</w:t>
      </w:r>
    </w:p>
    <w:p w:rsidR="006C3AA8" w:rsidRDefault="00516210" w:rsidP="006C3AA8">
      <w:pPr>
        <w:pStyle w:val="ad"/>
        <w:ind w:firstLine="720"/>
        <w:jc w:val="both"/>
        <w:rPr>
          <w:rFonts w:ascii="Times New Roman" w:hAnsi="Times New Roman"/>
          <w:spacing w:val="-4"/>
          <w:sz w:val="24"/>
          <w:szCs w:val="24"/>
        </w:rPr>
      </w:pPr>
      <w:r w:rsidRPr="00516210">
        <w:rPr>
          <w:rFonts w:ascii="Times New Roman" w:hAnsi="Times New Roman"/>
          <w:spacing w:val="-4"/>
          <w:sz w:val="24"/>
          <w:szCs w:val="24"/>
        </w:rPr>
        <w:t xml:space="preserve">В то же время низкое качество знаний выявлено среди городских школ в ОУ № №7; а на селе в школах № №16, №27, №29, ЦО №4, ЦО </w:t>
      </w:r>
      <w:proofErr w:type="spellStart"/>
      <w:r w:rsidRPr="00516210">
        <w:rPr>
          <w:rFonts w:ascii="Times New Roman" w:hAnsi="Times New Roman"/>
          <w:spacing w:val="-4"/>
          <w:sz w:val="24"/>
          <w:szCs w:val="24"/>
        </w:rPr>
        <w:t>Люторический</w:t>
      </w:r>
      <w:proofErr w:type="spellEnd"/>
      <w:r w:rsidRPr="00516210">
        <w:rPr>
          <w:rFonts w:ascii="Times New Roman" w:hAnsi="Times New Roman"/>
          <w:spacing w:val="-4"/>
          <w:sz w:val="24"/>
          <w:szCs w:val="24"/>
        </w:rPr>
        <w:t xml:space="preserve">, ЦО </w:t>
      </w:r>
      <w:proofErr w:type="spellStart"/>
      <w:r w:rsidRPr="00516210">
        <w:rPr>
          <w:rFonts w:ascii="Times New Roman" w:hAnsi="Times New Roman"/>
          <w:spacing w:val="-4"/>
          <w:sz w:val="24"/>
          <w:szCs w:val="24"/>
        </w:rPr>
        <w:t>Акимо-Ильинский.</w:t>
      </w:r>
      <w:proofErr w:type="spellEnd"/>
    </w:p>
    <w:p w:rsidR="00516210" w:rsidRPr="006C3AA8" w:rsidRDefault="00516210" w:rsidP="006C3AA8">
      <w:pPr>
        <w:pStyle w:val="ad"/>
        <w:ind w:firstLine="720"/>
        <w:jc w:val="both"/>
        <w:rPr>
          <w:rFonts w:ascii="Times New Roman" w:hAnsi="Times New Roman"/>
          <w:spacing w:val="-4"/>
          <w:sz w:val="24"/>
          <w:szCs w:val="24"/>
        </w:rPr>
      </w:pPr>
      <w:proofErr w:type="gramStart"/>
      <w:r w:rsidRPr="00516210">
        <w:rPr>
          <w:rFonts w:ascii="Times New Roman" w:hAnsi="Times New Roman"/>
          <w:sz w:val="24"/>
          <w:szCs w:val="24"/>
        </w:rPr>
        <w:t>В районе не успевают 85 школьников (1,4%), что выше показателей прошлого года (64 школьника (1%).</w:t>
      </w:r>
      <w:r w:rsidR="006C3AA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516210">
        <w:rPr>
          <w:rFonts w:ascii="Times New Roman" w:hAnsi="Times New Roman"/>
          <w:sz w:val="24"/>
          <w:szCs w:val="24"/>
        </w:rPr>
        <w:t xml:space="preserve">494 (7,98%) </w:t>
      </w:r>
      <w:r w:rsidRPr="00516210">
        <w:rPr>
          <w:rFonts w:ascii="Times New Roman" w:hAnsi="Times New Roman"/>
          <w:spacing w:val="-4"/>
          <w:sz w:val="24"/>
          <w:szCs w:val="24"/>
        </w:rPr>
        <w:t>учащихся окончили учебный год на отлично.</w:t>
      </w:r>
      <w:proofErr w:type="gramEnd"/>
      <w:r w:rsidRPr="00516210">
        <w:rPr>
          <w:rFonts w:ascii="Times New Roman" w:hAnsi="Times New Roman"/>
          <w:spacing w:val="-4"/>
          <w:sz w:val="24"/>
          <w:szCs w:val="24"/>
        </w:rPr>
        <w:t xml:space="preserve"> Это гордость образовательных учреждений. Наибольший процент таких детей в следующих ОУ №№ 1, 17, 18, 22, 61, лицее. Однако стоит отметить, что показатели 2019-2020 года выше текущих показателей </w:t>
      </w:r>
      <w:r>
        <w:rPr>
          <w:rFonts w:ascii="Times New Roman" w:hAnsi="Times New Roman"/>
          <w:spacing w:val="-4"/>
          <w:sz w:val="24"/>
          <w:szCs w:val="24"/>
        </w:rPr>
        <w:t>–</w:t>
      </w:r>
      <w:r w:rsidRPr="00516210">
        <w:rPr>
          <w:rFonts w:ascii="Times New Roman" w:hAnsi="Times New Roman"/>
          <w:spacing w:val="-4"/>
          <w:sz w:val="24"/>
          <w:szCs w:val="24"/>
        </w:rPr>
        <w:t xml:space="preserve"> 635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516210">
        <w:rPr>
          <w:rFonts w:ascii="Times New Roman" w:hAnsi="Times New Roman"/>
          <w:spacing w:val="-4"/>
          <w:sz w:val="24"/>
          <w:szCs w:val="24"/>
        </w:rPr>
        <w:t>человек (9,1%).  Таким образом, остается проб</w:t>
      </w:r>
      <w:r w:rsidRPr="00516210">
        <w:rPr>
          <w:rFonts w:ascii="Times New Roman" w:hAnsi="Times New Roman"/>
          <w:spacing w:val="2"/>
          <w:sz w:val="24"/>
          <w:szCs w:val="24"/>
        </w:rPr>
        <w:t>л</w:t>
      </w:r>
      <w:r w:rsidRPr="00516210">
        <w:rPr>
          <w:rFonts w:ascii="Times New Roman" w:hAnsi="Times New Roman"/>
          <w:spacing w:val="-4"/>
          <w:sz w:val="24"/>
          <w:szCs w:val="24"/>
        </w:rPr>
        <w:t xml:space="preserve">емой повышение качества знаний учащихся на всех ступенях обучения, что требует решения через использование </w:t>
      </w:r>
      <w:r w:rsidRPr="00516210">
        <w:rPr>
          <w:rFonts w:ascii="Times New Roman" w:hAnsi="Times New Roman"/>
          <w:sz w:val="24"/>
          <w:szCs w:val="24"/>
        </w:rPr>
        <w:t>инновационных педагогических технологий, разнообразных форм и методов работы, ее дифференциации и индивидуализации, повышения методического мастерства педагогов.</w:t>
      </w:r>
    </w:p>
    <w:p w:rsidR="003A6676" w:rsidRDefault="003A6676" w:rsidP="003A6676">
      <w:pPr>
        <w:pStyle w:val="ad"/>
        <w:ind w:firstLine="708"/>
        <w:jc w:val="both"/>
        <w:rPr>
          <w:rFonts w:ascii="Times New Roman" w:hAnsi="Times New Roman"/>
          <w:sz w:val="24"/>
          <w:szCs w:val="24"/>
        </w:rPr>
      </w:pPr>
      <w:r w:rsidRPr="003A6676">
        <w:rPr>
          <w:rFonts w:ascii="Times New Roman" w:hAnsi="Times New Roman"/>
          <w:b/>
          <w:i/>
          <w:sz w:val="24"/>
          <w:szCs w:val="24"/>
        </w:rPr>
        <w:t xml:space="preserve">Реализация прав детей с ограниченными возможностями здоровья и детей-инвалидов на образование </w:t>
      </w:r>
      <w:r w:rsidRPr="003A6676">
        <w:rPr>
          <w:rFonts w:ascii="Times New Roman" w:hAnsi="Times New Roman"/>
          <w:sz w:val="24"/>
          <w:szCs w:val="24"/>
        </w:rPr>
        <w:t xml:space="preserve">рассматривается как одна из важнейших задач государственной политики. Получение такими детьми качественного общего образования является одним из основных и неотъемлемых условий их успешной социализации и самореализации.   Комитетом образования организована работа по разработке и реализации перечня мероприятий психолого-педагогической реабилитации и </w:t>
      </w:r>
      <w:proofErr w:type="spellStart"/>
      <w:r w:rsidRPr="003A6676">
        <w:rPr>
          <w:rFonts w:ascii="Times New Roman" w:hAnsi="Times New Roman"/>
          <w:sz w:val="24"/>
          <w:szCs w:val="24"/>
        </w:rPr>
        <w:t>абилитации</w:t>
      </w:r>
      <w:proofErr w:type="spellEnd"/>
      <w:r w:rsidRPr="003A6676">
        <w:rPr>
          <w:rFonts w:ascii="Times New Roman" w:hAnsi="Times New Roman"/>
          <w:sz w:val="24"/>
          <w:szCs w:val="24"/>
        </w:rPr>
        <w:t xml:space="preserve"> детей-инвалидов в соответствии с выписками из ИПРА.</w:t>
      </w:r>
    </w:p>
    <w:p w:rsidR="003A6676" w:rsidRDefault="003A6676" w:rsidP="003A6676">
      <w:pPr>
        <w:pStyle w:val="ad"/>
        <w:ind w:firstLine="708"/>
        <w:jc w:val="center"/>
        <w:rPr>
          <w:rFonts w:ascii="Times New Roman" w:hAnsi="Times New Roman"/>
          <w:sz w:val="24"/>
          <w:szCs w:val="24"/>
        </w:rPr>
      </w:pPr>
      <w:r w:rsidRPr="003A6676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0158892" wp14:editId="09200CCD">
            <wp:extent cx="3885126" cy="2913845"/>
            <wp:effectExtent l="0" t="0" r="1270" b="127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95036" cy="2921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140" w:rsidRPr="00973140" w:rsidRDefault="00973140" w:rsidP="00973140">
      <w:pPr>
        <w:pStyle w:val="ad"/>
        <w:ind w:firstLine="708"/>
        <w:jc w:val="both"/>
        <w:rPr>
          <w:rFonts w:ascii="Times New Roman" w:hAnsi="Times New Roman"/>
          <w:sz w:val="24"/>
          <w:szCs w:val="24"/>
        </w:rPr>
      </w:pPr>
      <w:r w:rsidRPr="00973140">
        <w:rPr>
          <w:rFonts w:ascii="Times New Roman" w:hAnsi="Times New Roman"/>
          <w:sz w:val="24"/>
          <w:szCs w:val="24"/>
        </w:rPr>
        <w:t xml:space="preserve">На территории </w:t>
      </w:r>
      <w:proofErr w:type="spellStart"/>
      <w:r w:rsidRPr="00973140">
        <w:rPr>
          <w:rFonts w:ascii="Times New Roman" w:hAnsi="Times New Roman"/>
          <w:sz w:val="24"/>
          <w:szCs w:val="24"/>
        </w:rPr>
        <w:t>Узловского</w:t>
      </w:r>
      <w:proofErr w:type="spellEnd"/>
      <w:r w:rsidRPr="00973140">
        <w:rPr>
          <w:rFonts w:ascii="Times New Roman" w:hAnsi="Times New Roman"/>
          <w:sz w:val="24"/>
          <w:szCs w:val="24"/>
        </w:rPr>
        <w:t xml:space="preserve"> района в рамках реализации федеральных и областных целевых программ созданы специальные условия </w:t>
      </w:r>
      <w:proofErr w:type="spellStart"/>
      <w:r w:rsidRPr="00973140">
        <w:rPr>
          <w:rFonts w:ascii="Times New Roman" w:hAnsi="Times New Roman"/>
          <w:sz w:val="24"/>
          <w:szCs w:val="24"/>
        </w:rPr>
        <w:t>безбарьерной</w:t>
      </w:r>
      <w:proofErr w:type="spellEnd"/>
      <w:r w:rsidRPr="00973140">
        <w:rPr>
          <w:rFonts w:ascii="Times New Roman" w:hAnsi="Times New Roman"/>
          <w:sz w:val="24"/>
          <w:szCs w:val="24"/>
        </w:rPr>
        <w:t xml:space="preserve"> среды для получения образования детьми с ОВЗ. В организациях имеются таблицы, выполненные рельефно-точечным шрифтом Брайля.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73140">
        <w:rPr>
          <w:rFonts w:ascii="Times New Roman" w:hAnsi="Times New Roman"/>
          <w:sz w:val="24"/>
          <w:szCs w:val="24"/>
        </w:rPr>
        <w:t>Большое внимание уделяется организации занятости этих детей во внеурочное время. Дети-инвалиды, в том числе обучающиеся на дому (а это 15 учащихся), с использованием дистанционных технологий принимают участие в школьных праздниках, конкурсах, викторинах. В ДООЦ организована группа коррекционной гимнастики, секция по плаванию для детей-инвалидов. Занимаются плаванием 8 детей с ОВЗ.</w:t>
      </w:r>
      <w:r w:rsidRPr="00973140">
        <w:t xml:space="preserve"> </w:t>
      </w:r>
      <w:r w:rsidRPr="00973140">
        <w:rPr>
          <w:rFonts w:ascii="Times New Roman" w:hAnsi="Times New Roman"/>
          <w:sz w:val="24"/>
          <w:szCs w:val="24"/>
        </w:rPr>
        <w:t xml:space="preserve">Дети, которые овладели техникой плавания в совершенстве, принимают участие во всех </w:t>
      </w:r>
      <w:proofErr w:type="spellStart"/>
      <w:r w:rsidRPr="00973140">
        <w:rPr>
          <w:rFonts w:ascii="Times New Roman" w:hAnsi="Times New Roman"/>
          <w:sz w:val="24"/>
          <w:szCs w:val="24"/>
        </w:rPr>
        <w:t>внутришкольных</w:t>
      </w:r>
      <w:proofErr w:type="spellEnd"/>
      <w:r w:rsidRPr="00973140">
        <w:rPr>
          <w:rFonts w:ascii="Times New Roman" w:hAnsi="Times New Roman"/>
          <w:sz w:val="24"/>
          <w:szCs w:val="24"/>
        </w:rPr>
        <w:t>, городских соревнованиях, выезжают на матчевые встречи в область, становятся победителями и призерами в своих возрастных группах. 2 ребенка-инвалида занимаются в ДДЮТ и имеют хорошие результаты.</w:t>
      </w:r>
      <w:r w:rsidRPr="00973140">
        <w:t xml:space="preserve"> </w:t>
      </w:r>
      <w:r w:rsidRPr="00973140">
        <w:rPr>
          <w:rFonts w:ascii="Times New Roman" w:hAnsi="Times New Roman"/>
          <w:sz w:val="24"/>
          <w:szCs w:val="24"/>
        </w:rPr>
        <w:t xml:space="preserve">Активную работу по реабилитации детей-инвалидов осуществляет </w:t>
      </w:r>
      <w:proofErr w:type="spellStart"/>
      <w:r w:rsidRPr="00973140">
        <w:rPr>
          <w:rFonts w:ascii="Times New Roman" w:hAnsi="Times New Roman"/>
          <w:sz w:val="24"/>
          <w:szCs w:val="24"/>
        </w:rPr>
        <w:t>ЦДиК</w:t>
      </w:r>
      <w:proofErr w:type="spellEnd"/>
      <w:r w:rsidRPr="00973140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Всего в 2021 </w:t>
      </w:r>
      <w:r w:rsidRPr="00973140">
        <w:rPr>
          <w:rFonts w:ascii="Times New Roman" w:hAnsi="Times New Roman"/>
          <w:sz w:val="24"/>
          <w:szCs w:val="24"/>
        </w:rPr>
        <w:t xml:space="preserve">году психологическую </w:t>
      </w:r>
      <w:r w:rsidRPr="00973140">
        <w:rPr>
          <w:rFonts w:ascii="Times New Roman" w:hAnsi="Times New Roman"/>
          <w:sz w:val="24"/>
          <w:szCs w:val="24"/>
        </w:rPr>
        <w:lastRenderedPageBreak/>
        <w:t>помощь получили 63 семьи, воспитывающих детей-инвалидов и детей с ОВЗ с 1,5 лет до 13 лет.</w:t>
      </w:r>
    </w:p>
    <w:p w:rsidR="00516210" w:rsidRPr="00516210" w:rsidRDefault="00516210" w:rsidP="0051621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1621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образовательных организациях МО </w:t>
      </w:r>
      <w:proofErr w:type="spellStart"/>
      <w:r w:rsidRPr="00516210">
        <w:rPr>
          <w:rFonts w:ascii="Times New Roman" w:eastAsia="Calibri" w:hAnsi="Times New Roman" w:cs="Times New Roman"/>
          <w:sz w:val="24"/>
          <w:szCs w:val="24"/>
          <w:lang w:eastAsia="ru-RU"/>
        </w:rPr>
        <w:t>Узловский</w:t>
      </w:r>
      <w:proofErr w:type="spellEnd"/>
      <w:r w:rsidRPr="0051621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район</w:t>
      </w:r>
      <w:r w:rsidRPr="0051621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D961C5">
        <w:rPr>
          <w:rFonts w:ascii="Times New Roman" w:eastAsia="Calibri" w:hAnsi="Times New Roman" w:cs="Times New Roman"/>
          <w:sz w:val="24"/>
          <w:szCs w:val="24"/>
          <w:lang w:eastAsia="ru-RU"/>
        </w:rPr>
        <w:t>в 2021 году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516210">
        <w:rPr>
          <w:rFonts w:ascii="Times New Roman" w:eastAsia="Calibri" w:hAnsi="Times New Roman" w:cs="Times New Roman"/>
          <w:sz w:val="24"/>
          <w:szCs w:val="24"/>
          <w:lang w:eastAsia="ru-RU"/>
        </w:rPr>
        <w:t>обучалось 126 детей мигрантов.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Были п</w:t>
      </w:r>
      <w:r w:rsidRPr="0051621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риняты все необходимые меры по обеспечению прав детей, пребывающих с территории Украины на получение общедоступного и бесплатного дошкольного, начального общего, основного общего и среднего общего образования в общеобразовательных организациях </w:t>
      </w:r>
      <w:proofErr w:type="spellStart"/>
      <w:r w:rsidRPr="00516210">
        <w:rPr>
          <w:rFonts w:ascii="Times New Roman" w:eastAsia="Calibri" w:hAnsi="Times New Roman" w:cs="Times New Roman"/>
          <w:sz w:val="24"/>
          <w:szCs w:val="24"/>
          <w:lang w:eastAsia="ru-RU"/>
        </w:rPr>
        <w:t>Узловского</w:t>
      </w:r>
      <w:proofErr w:type="spellEnd"/>
      <w:r w:rsidRPr="0051621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района:</w:t>
      </w:r>
    </w:p>
    <w:p w:rsidR="00516210" w:rsidRPr="00516210" w:rsidRDefault="00516210" w:rsidP="00516210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16210">
        <w:rPr>
          <w:rFonts w:ascii="Times New Roman" w:eastAsia="Calibri" w:hAnsi="Times New Roman" w:cs="Times New Roman"/>
          <w:sz w:val="24"/>
          <w:szCs w:val="24"/>
          <w:lang w:eastAsia="ru-RU"/>
        </w:rPr>
        <w:t>- предусмотрено обеспечение обучающихся необходимыми учебниками и учебными пособиями;</w:t>
      </w:r>
    </w:p>
    <w:p w:rsidR="00516210" w:rsidRPr="00516210" w:rsidRDefault="00D961C5" w:rsidP="006C3AA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- проводилась</w:t>
      </w:r>
      <w:r w:rsidR="00516210" w:rsidRPr="0051621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методическая работа по обеспечению преподавания русского языка по индивидуальным программам;</w:t>
      </w:r>
    </w:p>
    <w:p w:rsidR="00516210" w:rsidRPr="00516210" w:rsidRDefault="00516210" w:rsidP="006C3AA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16210">
        <w:rPr>
          <w:rFonts w:ascii="Times New Roman" w:eastAsia="Calibri" w:hAnsi="Times New Roman" w:cs="Times New Roman"/>
          <w:sz w:val="24"/>
          <w:szCs w:val="24"/>
          <w:lang w:eastAsia="ru-RU"/>
        </w:rPr>
        <w:t>- в общеобразовательных учреждениях организовано проведение промежуточной аттестации для определения уровня обучения в случае отсутствия у обучающихся документов, подтверждающих уровень образования;</w:t>
      </w:r>
    </w:p>
    <w:p w:rsidR="00D961C5" w:rsidRDefault="00516210" w:rsidP="006C3AA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1621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сотрудники   Центра диагностики и консультирования готовы   оказать   квалифицированную психологическую помощь детям и их родителям, </w:t>
      </w:r>
      <w:r w:rsidR="00D961C5" w:rsidRPr="00516210">
        <w:rPr>
          <w:rFonts w:ascii="Times New Roman" w:eastAsia="Calibri" w:hAnsi="Times New Roman" w:cs="Times New Roman"/>
          <w:sz w:val="24"/>
          <w:szCs w:val="24"/>
          <w:lang w:eastAsia="ru-RU"/>
        </w:rPr>
        <w:t>а также педагогам</w:t>
      </w:r>
      <w:r w:rsidRPr="0051621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D961C5" w:rsidRPr="00516210">
        <w:rPr>
          <w:rFonts w:ascii="Times New Roman" w:eastAsia="Calibri" w:hAnsi="Times New Roman" w:cs="Times New Roman"/>
          <w:sz w:val="24"/>
          <w:szCs w:val="24"/>
          <w:lang w:eastAsia="ru-RU"/>
        </w:rPr>
        <w:t>ОУ по</w:t>
      </w:r>
      <w:r w:rsidRPr="0051621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психолого-педагогическому сопровождению детей мигрантов. </w:t>
      </w:r>
      <w:r w:rsidRPr="005162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16210" w:rsidRPr="00516210" w:rsidRDefault="00516210" w:rsidP="006C3AA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6210">
        <w:rPr>
          <w:rFonts w:ascii="Times New Roman" w:eastAsia="Times New Roman" w:hAnsi="Times New Roman" w:cs="Times New Roman"/>
          <w:sz w:val="24"/>
          <w:szCs w:val="24"/>
          <w:lang w:eastAsia="ru-RU"/>
        </w:rPr>
        <w:t>В 2021</w:t>
      </w:r>
      <w:r w:rsidR="00D96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р</w:t>
      </w:r>
      <w:r w:rsidRPr="00516210">
        <w:rPr>
          <w:rFonts w:ascii="Times New Roman" w:eastAsia="Times New Roman" w:hAnsi="Times New Roman" w:cs="Times New Roman"/>
          <w:sz w:val="24"/>
          <w:szCs w:val="24"/>
          <w:lang w:eastAsia="ru-RU"/>
        </w:rPr>
        <w:t>егиональная информационная система управления сферой образов</w:t>
      </w:r>
      <w:r w:rsidR="00D961C5">
        <w:rPr>
          <w:rFonts w:ascii="Times New Roman" w:eastAsia="Times New Roman" w:hAnsi="Times New Roman" w:cs="Times New Roman"/>
          <w:sz w:val="24"/>
          <w:szCs w:val="24"/>
          <w:lang w:eastAsia="ru-RU"/>
        </w:rPr>
        <w:t>ания Тульской области</w:t>
      </w:r>
      <w:r w:rsidRPr="0051621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D96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включающая </w:t>
      </w:r>
      <w:r w:rsidR="00D961C5" w:rsidRPr="00516210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516210">
        <w:rPr>
          <w:rFonts w:ascii="Times New Roman" w:eastAsia="Times New Roman" w:hAnsi="Times New Roman" w:cs="Times New Roman"/>
          <w:sz w:val="24"/>
          <w:szCs w:val="24"/>
          <w:lang w:eastAsia="ru-RU"/>
        </w:rPr>
        <w:t>Сетевой город. Образование" и «Е-услуги. Образование»</w:t>
      </w:r>
      <w:r w:rsidR="00D96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функционировала </w:t>
      </w:r>
      <w:r w:rsidR="00D961C5" w:rsidRPr="00D961C5">
        <w:t>в</w:t>
      </w:r>
      <w:r w:rsidR="00D96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штатном режиме. </w:t>
      </w:r>
      <w:r w:rsidRPr="0051621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"Сетевой Город. Образование" - объединяет в единую сеть общеобразовательные организации и комитет образования </w:t>
      </w:r>
      <w:proofErr w:type="spellStart"/>
      <w:r w:rsidRPr="00516210">
        <w:rPr>
          <w:rFonts w:ascii="Times New Roman" w:eastAsia="Calibri" w:hAnsi="Times New Roman" w:cs="Times New Roman"/>
          <w:sz w:val="24"/>
          <w:szCs w:val="24"/>
          <w:lang w:eastAsia="ru-RU"/>
        </w:rPr>
        <w:t>Узловского</w:t>
      </w:r>
      <w:proofErr w:type="spellEnd"/>
      <w:r w:rsidRPr="0051621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района и включает в себя электронный журнал, электронный дневник и обеспечивает предоставление информации об организации общедоступного и бесплатного дошкольного, общего, дополнительного </w:t>
      </w:r>
      <w:r w:rsidR="00D961C5" w:rsidRPr="00516210">
        <w:rPr>
          <w:rFonts w:ascii="Times New Roman" w:eastAsia="Calibri" w:hAnsi="Times New Roman" w:cs="Times New Roman"/>
          <w:sz w:val="24"/>
          <w:szCs w:val="24"/>
          <w:lang w:eastAsia="ru-RU"/>
        </w:rPr>
        <w:t>образования; функционирует</w:t>
      </w:r>
      <w:r w:rsidRPr="0051621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штатном режиме. </w:t>
      </w:r>
      <w:r w:rsidR="00D96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6210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Электронные журналы в АИС «С</w:t>
      </w:r>
      <w:r w:rsidR="00D961C5">
        <w:rPr>
          <w:rFonts w:ascii="Times New Roman" w:eastAsia="Times New Roman" w:hAnsi="Times New Roman" w:cs="Times New Roman"/>
          <w:sz w:val="24"/>
          <w:szCs w:val="24"/>
          <w:lang w:eastAsia="ru-RU"/>
        </w:rPr>
        <w:t>етевой город. Образование» вели</w:t>
      </w:r>
      <w:r w:rsidRPr="005162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 27 общеобразовательных учреждений.  Внедрение АИС "Сетев</w:t>
      </w:r>
      <w:r w:rsidR="00D961C5">
        <w:rPr>
          <w:rFonts w:ascii="Times New Roman" w:eastAsia="Times New Roman" w:hAnsi="Times New Roman" w:cs="Times New Roman"/>
          <w:sz w:val="24"/>
          <w:szCs w:val="24"/>
          <w:lang w:eastAsia="ru-RU"/>
        </w:rPr>
        <w:t>ой город. Образование" позволяет</w:t>
      </w:r>
      <w:r w:rsidRPr="005162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исключить двойную работу учителей по одновременному ведению бумажного и электронного классного журнала. </w:t>
      </w:r>
      <w:r w:rsidR="00D961C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516210">
        <w:rPr>
          <w:rFonts w:ascii="Times New Roman" w:eastAsia="Calibri" w:hAnsi="Times New Roman" w:cs="Times New Roman"/>
          <w:sz w:val="24"/>
          <w:szCs w:val="24"/>
          <w:lang w:eastAsia="ru-RU"/>
        </w:rPr>
        <w:t>Предоставление информации о текущей успеваемости учащихся, ведение электронного дневника и электронного журнала успеваемости</w:t>
      </w:r>
      <w:r w:rsidR="00D961C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оказываю</w:t>
      </w:r>
      <w:r w:rsidR="00D961C5" w:rsidRPr="00516210">
        <w:rPr>
          <w:rFonts w:ascii="Times New Roman" w:eastAsia="Calibri" w:hAnsi="Times New Roman" w:cs="Times New Roman"/>
          <w:sz w:val="24"/>
          <w:szCs w:val="24"/>
          <w:lang w:eastAsia="ru-RU"/>
        </w:rPr>
        <w:t>тся</w:t>
      </w:r>
      <w:r w:rsidRPr="0051621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через </w:t>
      </w:r>
      <w:r w:rsidR="00D961C5" w:rsidRPr="00516210">
        <w:rPr>
          <w:rFonts w:ascii="Times New Roman" w:eastAsia="Calibri" w:hAnsi="Times New Roman" w:cs="Times New Roman"/>
          <w:sz w:val="24"/>
          <w:szCs w:val="24"/>
          <w:lang w:eastAsia="ru-RU"/>
        </w:rPr>
        <w:t>автоматизированную информационную</w:t>
      </w:r>
      <w:r w:rsidRPr="0051621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систему «Сете</w:t>
      </w:r>
      <w:r w:rsidR="00D961C5">
        <w:rPr>
          <w:rFonts w:ascii="Times New Roman" w:eastAsia="Calibri" w:hAnsi="Times New Roman" w:cs="Times New Roman"/>
          <w:sz w:val="24"/>
          <w:szCs w:val="24"/>
          <w:lang w:eastAsia="ru-RU"/>
        </w:rPr>
        <w:t>вой город. Образование». Проведена</w:t>
      </w:r>
      <w:r w:rsidRPr="0051621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разъяснительная работа</w:t>
      </w:r>
      <w:r w:rsidRPr="0051621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среди родителей (законных представителей) обучающихся</w:t>
      </w:r>
      <w:r w:rsidRPr="0051621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95,6% всех пользователей данной </w:t>
      </w:r>
      <w:r w:rsidR="00D961C5" w:rsidRPr="00516210">
        <w:rPr>
          <w:rFonts w:ascii="Times New Roman" w:eastAsia="Calibri" w:hAnsi="Times New Roman" w:cs="Times New Roman"/>
          <w:sz w:val="24"/>
          <w:szCs w:val="24"/>
          <w:lang w:eastAsia="ru-RU"/>
        </w:rPr>
        <w:t>услуги имеют</w:t>
      </w:r>
      <w:r w:rsidRPr="0051621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привязку к ЕСИА, 99,1% сотрудников ОУ имеют привязку к ЕСИА, 89% родителей и 99% учащихся. </w:t>
      </w:r>
      <w:r w:rsidR="00D96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621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Главная цель «Сетевого города» - это повышение качества образования в ОУ, прежде всего, посредством широкого вовлечения </w:t>
      </w:r>
      <w:r w:rsidRPr="00516210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родителей</w:t>
      </w:r>
      <w:r w:rsidRPr="00516210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51621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в образовательный процесс и всестороннего анализа </w:t>
      </w:r>
      <w:r w:rsidRPr="00516210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работы </w:t>
      </w:r>
      <w:r w:rsidRPr="0051621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педагогов и учёбы детей. </w:t>
      </w:r>
      <w:r w:rsidRPr="00516210">
        <w:rPr>
          <w:rFonts w:ascii="Times New Roman" w:eastAsia="Calibri" w:hAnsi="Times New Roman" w:cs="Times New Roman"/>
          <w:sz w:val="24"/>
          <w:szCs w:val="24"/>
          <w:lang w:eastAsia="ru-RU"/>
        </w:rPr>
        <w:t>Уровень заполнения вкладки «Про</w:t>
      </w:r>
      <w:r w:rsidR="00D961C5">
        <w:rPr>
          <w:rFonts w:ascii="Times New Roman" w:eastAsia="Calibri" w:hAnsi="Times New Roman" w:cs="Times New Roman"/>
          <w:sz w:val="24"/>
          <w:szCs w:val="24"/>
          <w:lang w:eastAsia="ru-RU"/>
        </w:rPr>
        <w:t>цент заполнения тем уроков» в 2021</w:t>
      </w:r>
      <w:r w:rsidRPr="0051621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</w:t>
      </w:r>
      <w:r w:rsidR="00D961C5">
        <w:rPr>
          <w:rFonts w:ascii="Times New Roman" w:eastAsia="Calibri" w:hAnsi="Times New Roman" w:cs="Times New Roman"/>
          <w:sz w:val="24"/>
          <w:szCs w:val="24"/>
          <w:lang w:eastAsia="ru-RU"/>
        </w:rPr>
        <w:t>оду</w:t>
      </w:r>
      <w:r w:rsidRPr="0051621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составляет 99,3 %, уровень заполнения вкладки «Домашнее задание» составляет 98,1%, ведется работа </w:t>
      </w:r>
      <w:r w:rsidR="00D961C5" w:rsidRPr="00516210">
        <w:rPr>
          <w:rFonts w:ascii="Times New Roman" w:eastAsia="Calibri" w:hAnsi="Times New Roman" w:cs="Times New Roman"/>
          <w:sz w:val="24"/>
          <w:szCs w:val="24"/>
          <w:lang w:eastAsia="ru-RU"/>
        </w:rPr>
        <w:t>с учреждениями по доведению</w:t>
      </w:r>
      <w:r w:rsidRPr="0051621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данных показателей до 100%.</w:t>
      </w:r>
      <w:r w:rsidRPr="0051621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Все общеобразовательные учреждения </w:t>
      </w:r>
      <w:proofErr w:type="spellStart"/>
      <w:r w:rsidRPr="0051621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Узловского</w:t>
      </w:r>
      <w:proofErr w:type="spellEnd"/>
      <w:r w:rsidRPr="0051621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района внесли </w:t>
      </w:r>
      <w:r w:rsidR="00D961C5" w:rsidRPr="0051621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данные о</w:t>
      </w:r>
      <w:r w:rsidRPr="0051621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родителях обучающихся, что обеспечило доступ к электронным журналам.  Важным условием достижения цели улучшения качества успеваемости и посещаемости ребёнка является активное участие </w:t>
      </w:r>
      <w:r w:rsidRPr="00516210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родителей </w:t>
      </w:r>
      <w:r w:rsidRPr="0051621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в использовании возможностей системы. Ежемесячно регистрируется в среднем более 6,5 тысяч обращений родителей к электронным дневникам и журналам, что говорит о </w:t>
      </w:r>
      <w:r w:rsidR="00D961C5" w:rsidRPr="0051621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востребованности данного</w:t>
      </w:r>
      <w:r w:rsidRPr="0051621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ресурса.</w:t>
      </w:r>
    </w:p>
    <w:p w:rsidR="00516210" w:rsidRPr="00516210" w:rsidRDefault="00516210" w:rsidP="0051621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16210">
        <w:rPr>
          <w:rFonts w:ascii="Times New Roman" w:eastAsia="Calibri" w:hAnsi="Times New Roman" w:cs="Times New Roman"/>
          <w:sz w:val="24"/>
          <w:szCs w:val="24"/>
          <w:lang w:eastAsia="ru-RU"/>
        </w:rPr>
        <w:t>Работа по наполняемости данными региональной информационной системы управления сферой образования Тульской области находится под постоянным контролем.</w:t>
      </w:r>
    </w:p>
    <w:p w:rsidR="00491F7C" w:rsidRPr="007211F6" w:rsidRDefault="00491F7C" w:rsidP="00DA6E4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E345AF" w:rsidRPr="00D91F84" w:rsidRDefault="00CA502A" w:rsidP="00DA6E4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91F84">
        <w:rPr>
          <w:rFonts w:ascii="Times New Roman" w:hAnsi="Times New Roman" w:cs="Times New Roman"/>
          <w:b/>
          <w:bCs/>
          <w:sz w:val="24"/>
          <w:szCs w:val="24"/>
        </w:rPr>
        <w:t>Госу</w:t>
      </w:r>
      <w:r w:rsidR="004C4190" w:rsidRPr="00D91F84">
        <w:rPr>
          <w:rFonts w:ascii="Times New Roman" w:hAnsi="Times New Roman" w:cs="Times New Roman"/>
          <w:b/>
          <w:bCs/>
          <w:sz w:val="24"/>
          <w:szCs w:val="24"/>
        </w:rPr>
        <w:t>дарственная итоговая аттестация</w:t>
      </w:r>
    </w:p>
    <w:p w:rsidR="00FA1E90" w:rsidRDefault="00FA1E90" w:rsidP="00FA1E9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1E90">
        <w:rPr>
          <w:rFonts w:ascii="Times New Roman" w:hAnsi="Times New Roman" w:cs="Times New Roman"/>
          <w:sz w:val="24"/>
          <w:szCs w:val="24"/>
        </w:rPr>
        <w:t>С целью проведения единого государственного экзамена в основной период в </w:t>
      </w:r>
      <w:proofErr w:type="spellStart"/>
      <w:r w:rsidRPr="00FA1E90">
        <w:rPr>
          <w:rFonts w:ascii="Times New Roman" w:hAnsi="Times New Roman" w:cs="Times New Roman"/>
          <w:sz w:val="24"/>
          <w:szCs w:val="24"/>
        </w:rPr>
        <w:t>Узловском</w:t>
      </w:r>
      <w:proofErr w:type="spellEnd"/>
      <w:r w:rsidRPr="00FA1E90">
        <w:rPr>
          <w:rFonts w:ascii="Times New Roman" w:hAnsi="Times New Roman" w:cs="Times New Roman"/>
          <w:sz w:val="24"/>
          <w:szCs w:val="24"/>
        </w:rPr>
        <w:t xml:space="preserve"> районе в 2021 году был организован 1 пункт проведения экзамена. В ЕГЭ-</w:t>
      </w:r>
      <w:r w:rsidRPr="00FA1E90">
        <w:rPr>
          <w:rFonts w:ascii="Times New Roman" w:hAnsi="Times New Roman" w:cs="Times New Roman"/>
          <w:sz w:val="24"/>
          <w:szCs w:val="24"/>
        </w:rPr>
        <w:lastRenderedPageBreak/>
        <w:t xml:space="preserve">2021 в ППЭ-047, расположенным в МБОУ СОШ № 1, участвовали   231 человек: 229 выпускники школ и 2 выпускника СПО. </w:t>
      </w:r>
    </w:p>
    <w:p w:rsidR="0072089D" w:rsidRDefault="00FA1E90" w:rsidP="007208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1E90">
        <w:rPr>
          <w:rFonts w:ascii="Times New Roman" w:hAnsi="Times New Roman" w:cs="Times New Roman"/>
          <w:sz w:val="24"/>
          <w:szCs w:val="24"/>
        </w:rPr>
        <w:t>В 2021 году, как и в 2020, пандемия внесла коррективы в государственную итоговую аттестацию выпускников 9-х и 11-х классов, были внесены изменения</w:t>
      </w:r>
      <w:r>
        <w:rPr>
          <w:rFonts w:ascii="Times New Roman" w:hAnsi="Times New Roman" w:cs="Times New Roman"/>
          <w:sz w:val="24"/>
          <w:szCs w:val="24"/>
        </w:rPr>
        <w:t xml:space="preserve"> в процедуры сдачи экзаменов.</w:t>
      </w:r>
      <w:r w:rsidRPr="00FA1E90">
        <w:rPr>
          <w:rFonts w:ascii="Times New Roman" w:hAnsi="Times New Roman" w:cs="Times New Roman"/>
          <w:sz w:val="24"/>
          <w:szCs w:val="24"/>
        </w:rPr>
        <w:t xml:space="preserve"> Для выпускников 11-х классов появилась новая форма экзаменов – государственный выпускной экзамен (ГВЭ). Если выпускник не планирует поступать в вуз, то вместо ЕГЭ он мог сдать ГВЭ по русскому языку и математике. Таких выпускников было 13 человек. К сожалению, 3-е из них получили по 2 «2» (ОУ №№ 3,61, 22 - ученик заочник, который старше 18 лет), а выпускница из лицея не пересдала математику и в 2021 году 4 чел.  не получили аттестаты.      </w:t>
      </w:r>
    </w:p>
    <w:p w:rsidR="00FA1E90" w:rsidRPr="00FA1E90" w:rsidRDefault="0072089D" w:rsidP="007208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2089D">
        <w:rPr>
          <w:rFonts w:ascii="Times New Roman" w:hAnsi="Times New Roman" w:cs="Times New Roman"/>
          <w:sz w:val="24"/>
          <w:szCs w:val="24"/>
        </w:rPr>
        <w:t>Средний показатель результатов ЕГЭ-2021 по району:</w:t>
      </w:r>
    </w:p>
    <w:tbl>
      <w:tblPr>
        <w:tblpPr w:leftFromText="180" w:rightFromText="180" w:vertAnchor="text" w:horzAnchor="margin" w:tblpY="204"/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1701"/>
        <w:gridCol w:w="2268"/>
        <w:gridCol w:w="3686"/>
      </w:tblGrid>
      <w:tr w:rsidR="0072089D" w:rsidRPr="00FA1E90" w:rsidTr="0072089D">
        <w:trPr>
          <w:cantSplit/>
          <w:trHeight w:val="416"/>
        </w:trPr>
        <w:tc>
          <w:tcPr>
            <w:tcW w:w="18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2089D" w:rsidRPr="00FA1E90" w:rsidRDefault="0072089D" w:rsidP="00FA1E90">
            <w:pPr>
              <w:spacing w:after="0" w:line="240" w:lineRule="auto"/>
              <w:ind w:right="-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A1E9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Предмет 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2089D" w:rsidRPr="00FA1E90" w:rsidRDefault="0072089D" w:rsidP="00FA1E90">
            <w:pPr>
              <w:spacing w:after="0" w:line="240" w:lineRule="auto"/>
              <w:ind w:left="113" w:right="-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A1E90">
              <w:rPr>
                <w:rFonts w:ascii="Times New Roman" w:eastAsia="Calibri" w:hAnsi="Times New Roman" w:cs="Times New Roman"/>
                <w:sz w:val="20"/>
                <w:szCs w:val="20"/>
              </w:rPr>
              <w:t>Количество участников</w:t>
            </w:r>
          </w:p>
        </w:tc>
        <w:tc>
          <w:tcPr>
            <w:tcW w:w="5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89D" w:rsidRPr="00FA1E90" w:rsidRDefault="0072089D" w:rsidP="00FA1E90">
            <w:pPr>
              <w:spacing w:after="0" w:line="240" w:lineRule="auto"/>
              <w:ind w:left="113" w:right="-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A1E90">
              <w:rPr>
                <w:rFonts w:ascii="Times New Roman" w:eastAsia="Calibri" w:hAnsi="Times New Roman" w:cs="Times New Roman"/>
                <w:sz w:val="20"/>
                <w:szCs w:val="20"/>
              </w:rPr>
              <w:t>Средний балл</w:t>
            </w:r>
          </w:p>
        </w:tc>
      </w:tr>
      <w:tr w:rsidR="0072089D" w:rsidRPr="00FA1E90" w:rsidTr="0072089D">
        <w:trPr>
          <w:trHeight w:val="274"/>
        </w:trPr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089D" w:rsidRPr="00FA1E90" w:rsidRDefault="0072089D" w:rsidP="00FA1E9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89D" w:rsidRPr="00FA1E90" w:rsidRDefault="0072089D" w:rsidP="00FA1E90">
            <w:pPr>
              <w:spacing w:after="0" w:line="240" w:lineRule="auto"/>
              <w:ind w:right="-4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89D" w:rsidRPr="00FA1E90" w:rsidRDefault="0072089D" w:rsidP="00FA1E90">
            <w:pPr>
              <w:spacing w:after="0" w:line="240" w:lineRule="auto"/>
              <w:ind w:right="-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A1E9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 Тульской области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89D" w:rsidRPr="00FA1E90" w:rsidRDefault="0072089D" w:rsidP="00FA1E9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A1E90">
              <w:rPr>
                <w:rFonts w:ascii="Times New Roman" w:eastAsia="Calibri" w:hAnsi="Times New Roman" w:cs="Times New Roman"/>
                <w:sz w:val="20"/>
                <w:szCs w:val="20"/>
              </w:rPr>
              <w:t>по району</w:t>
            </w:r>
          </w:p>
        </w:tc>
      </w:tr>
      <w:tr w:rsidR="0072089D" w:rsidRPr="00FA1E90" w:rsidTr="0072089D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2089D" w:rsidRPr="00FA1E90" w:rsidRDefault="0072089D" w:rsidP="00FA1E90">
            <w:pPr>
              <w:spacing w:after="0" w:line="240" w:lineRule="auto"/>
              <w:ind w:right="-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A1E9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География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89D" w:rsidRPr="00FA1E90" w:rsidRDefault="0072089D" w:rsidP="00FA1E90">
            <w:pPr>
              <w:spacing w:after="0" w:line="240" w:lineRule="auto"/>
              <w:ind w:right="-4"/>
              <w:jc w:val="center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</w:rPr>
            </w:pPr>
            <w:r w:rsidRPr="00FA1E90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89D" w:rsidRPr="00FA1E90" w:rsidRDefault="0072089D" w:rsidP="00FA1E90">
            <w:pPr>
              <w:spacing w:after="0" w:line="240" w:lineRule="auto"/>
              <w:ind w:right="-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A1E90">
              <w:rPr>
                <w:rFonts w:ascii="Times New Roman" w:eastAsia="Calibri" w:hAnsi="Times New Roman" w:cs="Times New Roman"/>
                <w:sz w:val="20"/>
                <w:szCs w:val="20"/>
              </w:rPr>
              <w:t>64,10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89D" w:rsidRPr="00FA1E90" w:rsidRDefault="0072089D" w:rsidP="00FA1E90">
            <w:pPr>
              <w:spacing w:after="0" w:line="240" w:lineRule="auto"/>
              <w:ind w:right="-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A1E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</w:t>
            </w:r>
          </w:p>
        </w:tc>
      </w:tr>
      <w:tr w:rsidR="0072089D" w:rsidRPr="00FA1E90" w:rsidTr="0072089D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2089D" w:rsidRPr="00FA1E90" w:rsidRDefault="0072089D" w:rsidP="00FA1E90">
            <w:pPr>
              <w:spacing w:after="0" w:line="240" w:lineRule="auto"/>
              <w:ind w:right="-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A1E9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Информатика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89D" w:rsidRPr="00FA1E90" w:rsidRDefault="0072089D" w:rsidP="00FA1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1E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89D" w:rsidRPr="00FA1E90" w:rsidRDefault="0072089D" w:rsidP="00FA1E90">
            <w:pPr>
              <w:spacing w:after="0" w:line="240" w:lineRule="auto"/>
              <w:ind w:right="-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A1E90">
              <w:rPr>
                <w:rFonts w:ascii="Times New Roman" w:eastAsia="Calibri" w:hAnsi="Times New Roman" w:cs="Times New Roman"/>
                <w:sz w:val="20"/>
                <w:szCs w:val="20"/>
              </w:rPr>
              <w:t>60,63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89D" w:rsidRPr="00FA1E90" w:rsidRDefault="0072089D" w:rsidP="00FA1E90">
            <w:pPr>
              <w:spacing w:after="0" w:line="240" w:lineRule="auto"/>
              <w:ind w:right="-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A1E90">
              <w:rPr>
                <w:rFonts w:ascii="Times New Roman" w:eastAsia="Calibri" w:hAnsi="Times New Roman" w:cs="Times New Roman"/>
                <w:sz w:val="20"/>
                <w:szCs w:val="20"/>
              </w:rPr>
              <w:t>57,05</w:t>
            </w:r>
          </w:p>
        </w:tc>
      </w:tr>
      <w:tr w:rsidR="0072089D" w:rsidRPr="00FA1E90" w:rsidTr="0072089D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2089D" w:rsidRPr="00FA1E90" w:rsidRDefault="0072089D" w:rsidP="00FA1E90">
            <w:pPr>
              <w:spacing w:after="0" w:line="240" w:lineRule="auto"/>
              <w:ind w:right="-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A1E9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Математика (профиль)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89D" w:rsidRPr="00FA1E90" w:rsidRDefault="0072089D" w:rsidP="00FA1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1E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89D" w:rsidRPr="00FA1E90" w:rsidRDefault="0072089D" w:rsidP="00FA1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1E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54,78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89D" w:rsidRPr="00FA1E90" w:rsidRDefault="0072089D" w:rsidP="00FA1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1E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56,7</w:t>
            </w:r>
          </w:p>
          <w:p w:rsidR="0072089D" w:rsidRPr="00FA1E90" w:rsidRDefault="0072089D" w:rsidP="00FA1E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2089D" w:rsidRPr="00FA1E90" w:rsidTr="0072089D">
        <w:trPr>
          <w:trHeight w:val="165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2089D" w:rsidRPr="00FA1E90" w:rsidRDefault="0072089D" w:rsidP="00FA1E90">
            <w:pPr>
              <w:spacing w:after="0" w:line="240" w:lineRule="auto"/>
              <w:ind w:right="-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A1E9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Физика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89D" w:rsidRPr="00FA1E90" w:rsidRDefault="0072089D" w:rsidP="00FA1E90">
            <w:pPr>
              <w:spacing w:after="0" w:line="240" w:lineRule="auto"/>
              <w:ind w:right="-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1E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89D" w:rsidRPr="00FA1E90" w:rsidRDefault="0072089D" w:rsidP="00FA1E90">
            <w:pPr>
              <w:spacing w:after="0" w:line="240" w:lineRule="auto"/>
              <w:ind w:right="-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A1E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56,19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89D" w:rsidRPr="00FA1E90" w:rsidRDefault="0072089D" w:rsidP="00720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1E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52,88</w:t>
            </w:r>
          </w:p>
        </w:tc>
      </w:tr>
      <w:tr w:rsidR="0072089D" w:rsidRPr="00FA1E90" w:rsidTr="0072089D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2089D" w:rsidRPr="00FA1E90" w:rsidRDefault="0072089D" w:rsidP="00FA1E90">
            <w:pPr>
              <w:spacing w:after="0" w:line="240" w:lineRule="auto"/>
              <w:ind w:right="-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A1E90">
              <w:rPr>
                <w:rFonts w:ascii="Times New Roman" w:eastAsia="Calibri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89D" w:rsidRPr="00FA1E90" w:rsidRDefault="0072089D" w:rsidP="00FA1E90">
            <w:pPr>
              <w:spacing w:after="0" w:line="240" w:lineRule="auto"/>
              <w:ind w:right="-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1E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89D" w:rsidRPr="00FA1E90" w:rsidRDefault="0072089D" w:rsidP="00FA1E90">
            <w:pPr>
              <w:spacing w:after="0" w:line="240" w:lineRule="auto"/>
              <w:ind w:right="-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A1E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73,6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89D" w:rsidRPr="00FA1E90" w:rsidRDefault="0072089D" w:rsidP="00FA1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1E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</w:t>
            </w:r>
          </w:p>
        </w:tc>
      </w:tr>
      <w:tr w:rsidR="0072089D" w:rsidRPr="00FA1E90" w:rsidTr="0072089D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2089D" w:rsidRPr="00FA1E90" w:rsidRDefault="0072089D" w:rsidP="00FA1E90">
            <w:pPr>
              <w:spacing w:after="0" w:line="240" w:lineRule="auto"/>
              <w:ind w:right="-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A1E9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Литература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89D" w:rsidRPr="00FA1E90" w:rsidRDefault="0072089D" w:rsidP="00FA1E90">
            <w:pPr>
              <w:spacing w:after="0" w:line="240" w:lineRule="auto"/>
              <w:ind w:right="-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1E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89D" w:rsidRPr="00FA1E90" w:rsidRDefault="0072089D" w:rsidP="00FA1E90">
            <w:pPr>
              <w:spacing w:after="0" w:line="240" w:lineRule="auto"/>
              <w:ind w:right="-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A1E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63,87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89D" w:rsidRPr="00FA1E90" w:rsidRDefault="0072089D" w:rsidP="00FA1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1E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</w:t>
            </w:r>
          </w:p>
        </w:tc>
      </w:tr>
      <w:tr w:rsidR="0072089D" w:rsidRPr="00FA1E90" w:rsidTr="0072089D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2089D" w:rsidRPr="00FA1E90" w:rsidRDefault="0072089D" w:rsidP="00FA1E90">
            <w:pPr>
              <w:spacing w:after="0" w:line="240" w:lineRule="auto"/>
              <w:ind w:right="-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A1E9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Обществознание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89D" w:rsidRPr="00FA1E90" w:rsidRDefault="0072089D" w:rsidP="00FA1E90">
            <w:pPr>
              <w:spacing w:after="0" w:line="240" w:lineRule="auto"/>
              <w:ind w:right="-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1E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89D" w:rsidRPr="00FA1E90" w:rsidRDefault="0072089D" w:rsidP="00FA1E90">
            <w:pPr>
              <w:spacing w:after="0" w:line="240" w:lineRule="auto"/>
              <w:ind w:right="-4"/>
              <w:jc w:val="center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</w:rPr>
            </w:pPr>
            <w:r w:rsidRPr="00FA1E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55,19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89D" w:rsidRPr="00FA1E90" w:rsidRDefault="0072089D" w:rsidP="00FA1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1E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57,5</w:t>
            </w:r>
          </w:p>
        </w:tc>
      </w:tr>
      <w:tr w:rsidR="0072089D" w:rsidRPr="00FA1E90" w:rsidTr="0072089D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2089D" w:rsidRPr="00FA1E90" w:rsidRDefault="0072089D" w:rsidP="00FA1E90">
            <w:pPr>
              <w:spacing w:after="0" w:line="240" w:lineRule="auto"/>
              <w:ind w:right="-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A1E9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Биология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89D" w:rsidRPr="00FA1E90" w:rsidRDefault="0072089D" w:rsidP="00FA1E90">
            <w:pPr>
              <w:spacing w:after="0" w:line="240" w:lineRule="auto"/>
              <w:ind w:right="-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A1E90">
              <w:rPr>
                <w:rFonts w:ascii="Times New Roman" w:eastAsia="Calibri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89D" w:rsidRPr="00FA1E90" w:rsidRDefault="0072089D" w:rsidP="00FA1E90">
            <w:pPr>
              <w:spacing w:after="0" w:line="240" w:lineRule="auto"/>
              <w:ind w:right="-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A1E90">
              <w:rPr>
                <w:rFonts w:ascii="Times New Roman" w:eastAsia="Calibri" w:hAnsi="Times New Roman" w:cs="Times New Roman"/>
                <w:sz w:val="20"/>
                <w:szCs w:val="20"/>
              </w:rPr>
              <w:t>52,89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89D" w:rsidRPr="00FA1E90" w:rsidRDefault="0072089D" w:rsidP="00FA1E90">
            <w:pPr>
              <w:spacing w:after="0" w:line="240" w:lineRule="auto"/>
              <w:ind w:right="-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A1E90">
              <w:rPr>
                <w:rFonts w:ascii="Times New Roman" w:eastAsia="Calibri" w:hAnsi="Times New Roman" w:cs="Times New Roman"/>
                <w:sz w:val="20"/>
                <w:szCs w:val="20"/>
              </w:rPr>
              <w:t>55,50</w:t>
            </w:r>
          </w:p>
        </w:tc>
      </w:tr>
      <w:tr w:rsidR="0072089D" w:rsidRPr="00FA1E90" w:rsidTr="0072089D">
        <w:trPr>
          <w:trHeight w:val="267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2089D" w:rsidRPr="00FA1E90" w:rsidRDefault="0072089D" w:rsidP="00FA1E90">
            <w:pPr>
              <w:spacing w:after="0" w:line="240" w:lineRule="auto"/>
              <w:ind w:right="-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A1E90">
              <w:rPr>
                <w:rFonts w:ascii="Times New Roman" w:eastAsia="Calibri" w:hAnsi="Times New Roman" w:cs="Times New Roman"/>
                <w:sz w:val="20"/>
                <w:szCs w:val="20"/>
              </w:rPr>
              <w:t>Английский язык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89D" w:rsidRPr="00FA1E90" w:rsidRDefault="0072089D" w:rsidP="00FA1E90">
            <w:pPr>
              <w:spacing w:after="0" w:line="240" w:lineRule="auto"/>
              <w:ind w:right="-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A1E90">
              <w:rPr>
                <w:rFonts w:ascii="Times New Roman" w:eastAsia="Calibri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89D" w:rsidRPr="00FA1E90" w:rsidRDefault="0072089D" w:rsidP="00FA1E90">
            <w:pPr>
              <w:spacing w:after="0" w:line="240" w:lineRule="auto"/>
              <w:ind w:right="-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A1E90">
              <w:rPr>
                <w:rFonts w:ascii="Times New Roman" w:eastAsia="Calibri" w:hAnsi="Times New Roman" w:cs="Times New Roman"/>
                <w:sz w:val="20"/>
                <w:szCs w:val="20"/>
              </w:rPr>
              <w:t>73,78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89D" w:rsidRPr="00FA1E90" w:rsidRDefault="0072089D" w:rsidP="0072089D">
            <w:pPr>
              <w:spacing w:after="0" w:line="240" w:lineRule="auto"/>
              <w:ind w:right="-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2089D">
              <w:rPr>
                <w:rFonts w:ascii="Times New Roman" w:eastAsia="Calibri" w:hAnsi="Times New Roman" w:cs="Times New Roman"/>
                <w:sz w:val="20"/>
                <w:szCs w:val="20"/>
              </w:rPr>
              <w:t>74,63</w:t>
            </w:r>
          </w:p>
        </w:tc>
      </w:tr>
      <w:tr w:rsidR="0072089D" w:rsidRPr="00FA1E90" w:rsidTr="0072089D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2089D" w:rsidRPr="00FA1E90" w:rsidRDefault="0072089D" w:rsidP="00FA1E90">
            <w:pPr>
              <w:spacing w:after="0" w:line="240" w:lineRule="auto"/>
              <w:ind w:right="-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A1E9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История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89D" w:rsidRPr="00FA1E90" w:rsidRDefault="0072089D" w:rsidP="00FA1E90">
            <w:pPr>
              <w:spacing w:after="0" w:line="240" w:lineRule="auto"/>
              <w:ind w:right="-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1E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89D" w:rsidRPr="00FA1E90" w:rsidRDefault="0072089D" w:rsidP="00FA1E90">
            <w:pPr>
              <w:spacing w:after="0" w:line="240" w:lineRule="auto"/>
              <w:ind w:right="-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A1E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54,98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89D" w:rsidRPr="00FA1E90" w:rsidRDefault="0072089D" w:rsidP="00FA1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1E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55,83</w:t>
            </w:r>
          </w:p>
        </w:tc>
      </w:tr>
      <w:tr w:rsidR="0072089D" w:rsidRPr="00FA1E90" w:rsidTr="0072089D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2089D" w:rsidRPr="00FA1E90" w:rsidRDefault="0072089D" w:rsidP="00FA1E90">
            <w:pPr>
              <w:spacing w:after="0" w:line="240" w:lineRule="auto"/>
              <w:ind w:right="-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A1E9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Химия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89D" w:rsidRPr="00FA1E90" w:rsidRDefault="0072089D" w:rsidP="00FA1E90">
            <w:pPr>
              <w:spacing w:after="0" w:line="240" w:lineRule="auto"/>
              <w:ind w:right="-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1E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89D" w:rsidRPr="00FA1E90" w:rsidRDefault="0072089D" w:rsidP="00FA1E90">
            <w:pPr>
              <w:spacing w:after="0" w:line="240" w:lineRule="auto"/>
              <w:ind w:right="-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A1E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56,19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89D" w:rsidRPr="00FA1E90" w:rsidRDefault="0072089D" w:rsidP="00FA1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1E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52,88</w:t>
            </w:r>
          </w:p>
        </w:tc>
      </w:tr>
    </w:tbl>
    <w:p w:rsidR="00FA1E90" w:rsidRPr="00FA1E90" w:rsidRDefault="00FA1E90" w:rsidP="00FA1E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E36C0A" w:themeColor="accent6" w:themeShade="BF"/>
          <w:sz w:val="24"/>
          <w:szCs w:val="24"/>
          <w:lang w:eastAsia="ru-RU"/>
        </w:rPr>
      </w:pPr>
    </w:p>
    <w:p w:rsidR="00C502BB" w:rsidRPr="00FA1E90" w:rsidRDefault="00FA1E90" w:rsidP="00FA1E9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1E90">
        <w:rPr>
          <w:rFonts w:ascii="Times New Roman" w:hAnsi="Times New Roman" w:cs="Times New Roman"/>
          <w:sz w:val="24"/>
          <w:szCs w:val="24"/>
        </w:rPr>
        <w:t xml:space="preserve">Выпускница школы № 61 получила 100б. по русскому языку, а выпускник школы № 22 получил по химии 99 б., математике 94 б., физике – 97 баллов. Аттестат о среднем образовании в 2021 году получили 238 выпускников, 44 из них награждены медалями «За особые успехи в учении». </w:t>
      </w:r>
    </w:p>
    <w:p w:rsidR="000331BA" w:rsidRDefault="00A9384A" w:rsidP="00DA6E48">
      <w:pPr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noProof/>
          <w:sz w:val="24"/>
          <w:szCs w:val="24"/>
          <w:highlight w:val="yellow"/>
          <w:lang w:eastAsia="ru-RU"/>
        </w:rPr>
        <w:drawing>
          <wp:inline distT="0" distB="0" distL="0" distR="0" wp14:anchorId="2A29B916">
            <wp:extent cx="3715555" cy="2786796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661" cy="2858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089D" w:rsidRDefault="0072089D" w:rsidP="0072089D">
      <w:pPr>
        <w:widowControl w:val="0"/>
        <w:autoSpaceDE w:val="0"/>
        <w:autoSpaceDN w:val="0"/>
        <w:adjustRightInd w:val="0"/>
        <w:spacing w:after="0" w:line="240" w:lineRule="auto"/>
        <w:ind w:left="-142" w:firstLine="85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72089D"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  <w:t>Основной государственный экзамен (</w:t>
      </w:r>
      <w:r w:rsidRPr="0072089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ОГЭ</w:t>
      </w:r>
      <w:r w:rsidRPr="0072089D"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  <w:t>)</w:t>
      </w:r>
      <w:r w:rsidRPr="0072089D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— итоговый экзамен за курс основного общего образования в России. Служит для контроля знаний, полученных учащимися за 9 лет.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Pr="0072089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Проведение основного государственного экзамена (ОГЭ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) по предметам 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lastRenderedPageBreak/>
        <w:t xml:space="preserve">по выбору в 2021 </w:t>
      </w:r>
      <w:r w:rsidRPr="0072089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году отменено, вместо этих экзаменов для девятиклассников были проведены контрольные работы по одному учебному предмету.  </w:t>
      </w:r>
    </w:p>
    <w:p w:rsidR="0072089D" w:rsidRDefault="0072089D" w:rsidP="0072089D">
      <w:pPr>
        <w:widowControl w:val="0"/>
        <w:autoSpaceDE w:val="0"/>
        <w:autoSpaceDN w:val="0"/>
        <w:adjustRightInd w:val="0"/>
        <w:spacing w:after="0" w:line="240" w:lineRule="auto"/>
        <w:ind w:left="-142" w:firstLine="85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72089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Учебный предмет, по которому проводились контрольные работы, выбирал участник ГИА-9. Результаты контрольных не влияли на получение аттестата и на итоговые оценки. По таким предметам как английский язык, биология, физика, химия, история </w:t>
      </w:r>
      <w:r w:rsidR="00CF3303" w:rsidRPr="0072089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все 9</w:t>
      </w:r>
      <w:r w:rsidRPr="0072089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-классники справились с заданиями. Самый выбираемый предмет обществознание, его сдавали 203 человека, 8 из них получили «2». На втором месте – информатика, её сдавали 189 человек, получили «2» -12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72089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чел.</w:t>
      </w:r>
    </w:p>
    <w:p w:rsidR="0072089D" w:rsidRDefault="0072089D" w:rsidP="0072089D">
      <w:pPr>
        <w:widowControl w:val="0"/>
        <w:autoSpaceDE w:val="0"/>
        <w:autoSpaceDN w:val="0"/>
        <w:adjustRightInd w:val="0"/>
        <w:spacing w:after="0" w:line="240" w:lineRule="auto"/>
        <w:ind w:left="-142" w:firstLine="85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72089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выпускников 9-х классов на конец учебного года – 653, из них не допущены к ГИА – 2 человека (гимназия, 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61)</w:t>
      </w:r>
      <w:r w:rsidRPr="007208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72089D" w:rsidRDefault="0072089D" w:rsidP="0072089D">
      <w:pPr>
        <w:widowControl w:val="0"/>
        <w:autoSpaceDE w:val="0"/>
        <w:autoSpaceDN w:val="0"/>
        <w:adjustRightInd w:val="0"/>
        <w:spacing w:after="0" w:line="240" w:lineRule="auto"/>
        <w:ind w:left="-142" w:firstLine="85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72089D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сдачи ОГЭ организовано 4 пункта проведения ОГЭ   – МБОУ СОШ №17, МБОУ СОШ №22, МБОУ СОШ №18, МАОУ СОШ №61, для сдачи ГВЭ – 1 пункт (МКОУ СОШ №7).</w:t>
      </w:r>
    </w:p>
    <w:p w:rsidR="0072089D" w:rsidRDefault="0072089D" w:rsidP="0072089D">
      <w:pPr>
        <w:widowControl w:val="0"/>
        <w:autoSpaceDE w:val="0"/>
        <w:autoSpaceDN w:val="0"/>
        <w:adjustRightInd w:val="0"/>
        <w:spacing w:after="0" w:line="240" w:lineRule="auto"/>
        <w:ind w:left="-142" w:firstLine="85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72089D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режиме основного государственного экзамена проводилась итоговая аттестация для 646 учащихся, в режиме государственного выпускного экзамена для   5 человек, подтвердивший свое право справкой об инвалидности, 4 из них сдавали на дому.</w:t>
      </w:r>
    </w:p>
    <w:p w:rsidR="0072089D" w:rsidRDefault="0072089D" w:rsidP="0072089D">
      <w:pPr>
        <w:widowControl w:val="0"/>
        <w:autoSpaceDE w:val="0"/>
        <w:autoSpaceDN w:val="0"/>
        <w:adjustRightInd w:val="0"/>
        <w:spacing w:after="0" w:line="240" w:lineRule="auto"/>
        <w:ind w:left="-142" w:firstLine="85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7208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получения аттестата об основном общем образовании выпускникам 9-х классов необходимо было сдать обязательные экзамены по русскому языку и математике. </w:t>
      </w:r>
    </w:p>
    <w:p w:rsidR="0072089D" w:rsidRDefault="0072089D" w:rsidP="0072089D">
      <w:pPr>
        <w:widowControl w:val="0"/>
        <w:autoSpaceDE w:val="0"/>
        <w:autoSpaceDN w:val="0"/>
        <w:adjustRightInd w:val="0"/>
        <w:spacing w:after="0" w:line="240" w:lineRule="auto"/>
        <w:ind w:left="-142" w:firstLine="85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72089D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основные сроки получили «2» по русскому языку 25 человек, по математике 47 человек.  6 человек (4 из школы № 7, 1 из школы № 59 и 1 из школы № 21) получи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 «2» по двум предметам и пересдавали</w:t>
      </w:r>
      <w:r w:rsidRPr="007208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экзамены в сентябре 2021 года.</w:t>
      </w:r>
    </w:p>
    <w:p w:rsidR="0072089D" w:rsidRDefault="0072089D" w:rsidP="0072089D">
      <w:pPr>
        <w:widowControl w:val="0"/>
        <w:autoSpaceDE w:val="0"/>
        <w:autoSpaceDN w:val="0"/>
        <w:adjustRightInd w:val="0"/>
        <w:spacing w:after="0" w:line="240" w:lineRule="auto"/>
        <w:ind w:left="-142" w:firstLine="85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72089D">
        <w:rPr>
          <w:rFonts w:ascii="Times New Roman" w:eastAsia="Times New Roman" w:hAnsi="Times New Roman" w:cs="Times New Roman"/>
          <w:sz w:val="24"/>
          <w:szCs w:val="24"/>
          <w:lang w:eastAsia="ru-RU"/>
        </w:rPr>
        <w:t>60 выпускников получили на ОГЭ неудовлетворительные результаты по одному предмету и смогли пересдать экзамены в резервные дни и получить аттестаты вместе со всеми.</w:t>
      </w:r>
    </w:p>
    <w:p w:rsidR="006C3AA8" w:rsidRDefault="0072089D" w:rsidP="006C3AA8">
      <w:pPr>
        <w:widowControl w:val="0"/>
        <w:autoSpaceDE w:val="0"/>
        <w:autoSpaceDN w:val="0"/>
        <w:adjustRightInd w:val="0"/>
        <w:spacing w:after="0" w:line="240" w:lineRule="auto"/>
        <w:ind w:left="-142" w:firstLine="85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72089D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образом, 644 выпускника 9-х классов получили аттестаты об основном общем образовании в июне 2021 года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D32FD" w:rsidRPr="006C3AA8" w:rsidRDefault="005D32FD" w:rsidP="006C3AA8">
      <w:pPr>
        <w:widowControl w:val="0"/>
        <w:autoSpaceDE w:val="0"/>
        <w:autoSpaceDN w:val="0"/>
        <w:adjustRightInd w:val="0"/>
        <w:spacing w:after="0" w:line="240" w:lineRule="auto"/>
        <w:ind w:left="-142" w:firstLine="85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B61EC5">
        <w:rPr>
          <w:rFonts w:ascii="Times New Roman" w:hAnsi="Times New Roman" w:cs="Times New Roman"/>
          <w:b/>
          <w:i/>
          <w:sz w:val="24"/>
          <w:szCs w:val="24"/>
        </w:rPr>
        <w:t>Всероссийская олимпиада школьников</w:t>
      </w:r>
      <w:r w:rsidRPr="005D32FD">
        <w:rPr>
          <w:rFonts w:ascii="Times New Roman" w:hAnsi="Times New Roman" w:cs="Times New Roman"/>
          <w:sz w:val="24"/>
          <w:szCs w:val="24"/>
        </w:rPr>
        <w:t xml:space="preserve"> –  объединяет тысячи учащихся 8-11 классов в</w:t>
      </w:r>
      <w:r>
        <w:rPr>
          <w:rFonts w:ascii="Times New Roman" w:hAnsi="Times New Roman" w:cs="Times New Roman"/>
          <w:sz w:val="24"/>
          <w:szCs w:val="24"/>
        </w:rPr>
        <w:t xml:space="preserve">сей страны. В 2021 </w:t>
      </w:r>
      <w:r w:rsidRPr="005D32FD">
        <w:rPr>
          <w:rFonts w:ascii="Times New Roman" w:hAnsi="Times New Roman" w:cs="Times New Roman"/>
          <w:sz w:val="24"/>
          <w:szCs w:val="24"/>
        </w:rPr>
        <w:t xml:space="preserve">году </w:t>
      </w:r>
      <w:proofErr w:type="spellStart"/>
      <w:r w:rsidRPr="005D32FD">
        <w:rPr>
          <w:rFonts w:ascii="Times New Roman" w:hAnsi="Times New Roman" w:cs="Times New Roman"/>
          <w:sz w:val="24"/>
          <w:szCs w:val="24"/>
        </w:rPr>
        <w:t>узловские</w:t>
      </w:r>
      <w:proofErr w:type="spellEnd"/>
      <w:r w:rsidRPr="005D32FD">
        <w:rPr>
          <w:rFonts w:ascii="Times New Roman" w:hAnsi="Times New Roman" w:cs="Times New Roman"/>
          <w:sz w:val="24"/>
          <w:szCs w:val="24"/>
        </w:rPr>
        <w:t xml:space="preserve"> школьники приняли участие в трёх этапах Всероссийской олимпиада школьников: школьном, муниципальном, региональном.</w:t>
      </w:r>
    </w:p>
    <w:p w:rsidR="005D32FD" w:rsidRDefault="005D32FD" w:rsidP="005D32F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2F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034B9D" wp14:editId="193B4A51">
            <wp:extent cx="3223653" cy="2417740"/>
            <wp:effectExtent l="0" t="0" r="0" b="190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41355" cy="2431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2FD" w:rsidRDefault="005D32FD" w:rsidP="005D32FD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2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участию в региональном этапе </w:t>
      </w:r>
      <w:proofErr w:type="spellStart"/>
      <w:r w:rsidRPr="005D32FD">
        <w:rPr>
          <w:rFonts w:ascii="Times New Roman" w:eastAsia="Times New Roman" w:hAnsi="Times New Roman" w:cs="Times New Roman"/>
          <w:sz w:val="24"/>
          <w:szCs w:val="24"/>
          <w:lang w:eastAsia="ru-RU"/>
        </w:rPr>
        <w:t>ВсОШ</w:t>
      </w:r>
      <w:proofErr w:type="spellEnd"/>
      <w:r w:rsidRPr="005D32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проходившем в очной форме в январе – феврале 2022 года, были приглашены 125 школьников </w:t>
      </w:r>
      <w:proofErr w:type="spellStart"/>
      <w:r w:rsidRPr="005D32FD">
        <w:rPr>
          <w:rFonts w:ascii="Times New Roman" w:eastAsia="Times New Roman" w:hAnsi="Times New Roman" w:cs="Times New Roman"/>
          <w:sz w:val="24"/>
          <w:szCs w:val="24"/>
          <w:lang w:eastAsia="ru-RU"/>
        </w:rPr>
        <w:t>Узловского</w:t>
      </w:r>
      <w:proofErr w:type="spellEnd"/>
      <w:r w:rsidRPr="005D32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в 16 учебных предметах, из них пятеро приняли участие более чем в 4 олимпиадах по предметам. 29 человек – в 2-5 олимпиадах. 2 учащихся 9-11 классов получили призовые места более чем в 5 предметах.</w:t>
      </w:r>
      <w:r w:rsidR="009E7138" w:rsidRPr="009E713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9E7138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Итогом р</w:t>
      </w:r>
      <w:r w:rsidR="009E7138" w:rsidRPr="009E71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егионального этапа стали – 1 Победа и 27 призовых мест по району. Это составило 22,4% от общего числа участников. В заключительном этапе олимпиады </w:t>
      </w:r>
      <w:proofErr w:type="spellStart"/>
      <w:r w:rsidR="009E7138" w:rsidRPr="009E7138">
        <w:rPr>
          <w:rFonts w:ascii="Times New Roman" w:eastAsia="Times New Roman" w:hAnsi="Times New Roman" w:cs="Times New Roman"/>
          <w:sz w:val="24"/>
          <w:szCs w:val="24"/>
          <w:lang w:eastAsia="ru-RU"/>
        </w:rPr>
        <w:t>ВсОШ</w:t>
      </w:r>
      <w:proofErr w:type="spellEnd"/>
      <w:r w:rsidR="009E7138" w:rsidRPr="009E71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школьник СОШ № 1 принимал участие по обществознанию</w:t>
      </w:r>
      <w:r w:rsidR="009E713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B5C01" w:rsidRPr="00B61EC5" w:rsidRDefault="00B61EC5" w:rsidP="00B61EC5">
      <w:pPr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EC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CD2C02F" wp14:editId="30745FFF">
            <wp:extent cx="3266939" cy="2450205"/>
            <wp:effectExtent l="0" t="0" r="0" b="762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86134" cy="2464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8AA" w:rsidRDefault="001D6592" w:rsidP="00B108AA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6824">
        <w:rPr>
          <w:rFonts w:ascii="Times New Roman" w:hAnsi="Times New Roman" w:cs="Times New Roman"/>
          <w:b/>
          <w:sz w:val="24"/>
          <w:szCs w:val="24"/>
        </w:rPr>
        <w:t>Дополнительное образование</w:t>
      </w:r>
    </w:p>
    <w:p w:rsidR="00B108AA" w:rsidRPr="00B108AA" w:rsidRDefault="00B108AA" w:rsidP="00B108A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08AA">
        <w:rPr>
          <w:rFonts w:ascii="Times New Roman" w:hAnsi="Times New Roman" w:cs="Times New Roman"/>
          <w:sz w:val="24"/>
          <w:szCs w:val="24"/>
        </w:rPr>
        <w:t xml:space="preserve">Сеть учреждений дополнительного образования, подведомственных комитету образования в </w:t>
      </w:r>
      <w:proofErr w:type="spellStart"/>
      <w:r w:rsidRPr="00B108AA">
        <w:rPr>
          <w:rFonts w:ascii="Times New Roman" w:hAnsi="Times New Roman" w:cs="Times New Roman"/>
          <w:sz w:val="24"/>
          <w:szCs w:val="24"/>
        </w:rPr>
        <w:t>Узловском</w:t>
      </w:r>
      <w:proofErr w:type="spellEnd"/>
      <w:r w:rsidRPr="00B108AA">
        <w:rPr>
          <w:rFonts w:ascii="Times New Roman" w:hAnsi="Times New Roman" w:cs="Times New Roman"/>
          <w:sz w:val="24"/>
          <w:szCs w:val="24"/>
        </w:rPr>
        <w:t xml:space="preserve"> районе представлена 4 учреждениями: МБОУ ДОД «ДДЮТ», ДООЦ, МБОУ </w:t>
      </w:r>
      <w:proofErr w:type="spellStart"/>
      <w:r w:rsidRPr="00B108AA">
        <w:rPr>
          <w:rFonts w:ascii="Times New Roman" w:hAnsi="Times New Roman" w:cs="Times New Roman"/>
          <w:sz w:val="24"/>
          <w:szCs w:val="24"/>
        </w:rPr>
        <w:t>ЦДиК</w:t>
      </w:r>
      <w:proofErr w:type="spellEnd"/>
      <w:r w:rsidRPr="00B108AA">
        <w:rPr>
          <w:rFonts w:ascii="Times New Roman" w:hAnsi="Times New Roman" w:cs="Times New Roman"/>
          <w:sz w:val="24"/>
          <w:szCs w:val="24"/>
        </w:rPr>
        <w:t xml:space="preserve"> и МБУДО ДЮСШ.</w:t>
      </w:r>
    </w:p>
    <w:p w:rsidR="00B108AA" w:rsidRDefault="00B108AA" w:rsidP="00B108A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08AA">
        <w:rPr>
          <w:rFonts w:ascii="Times New Roman" w:hAnsi="Times New Roman" w:cs="Times New Roman"/>
          <w:sz w:val="24"/>
          <w:szCs w:val="24"/>
        </w:rPr>
        <w:t>Они обеспечивают досуговую занятость подростков в течение всего учебного года. В учреждениях дополнительного образования организовано более 200 объединений по различным направлениям.</w:t>
      </w:r>
    </w:p>
    <w:p w:rsidR="00B108AA" w:rsidRDefault="00B108AA" w:rsidP="00B108AA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B108A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8F795D" wp14:editId="1D30512B">
            <wp:extent cx="3713407" cy="2785056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31859" cy="279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09B" w:rsidRDefault="00A551D6" w:rsidP="0080009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D38F0">
        <w:rPr>
          <w:rFonts w:ascii="Times New Roman" w:hAnsi="Times New Roman" w:cs="Times New Roman"/>
          <w:b/>
          <w:sz w:val="24"/>
          <w:szCs w:val="24"/>
        </w:rPr>
        <w:t>В Детском оздоровительно-образовательном центре</w:t>
      </w:r>
      <w:r>
        <w:rPr>
          <w:rFonts w:ascii="Times New Roman" w:hAnsi="Times New Roman" w:cs="Times New Roman"/>
          <w:sz w:val="24"/>
          <w:szCs w:val="24"/>
        </w:rPr>
        <w:t xml:space="preserve"> в 2021 </w:t>
      </w:r>
      <w:r w:rsidRPr="00A551D6">
        <w:rPr>
          <w:rFonts w:ascii="Times New Roman" w:hAnsi="Times New Roman" w:cs="Times New Roman"/>
          <w:sz w:val="24"/>
          <w:szCs w:val="24"/>
        </w:rPr>
        <w:t>году функционировало четыре отделения: легкая атлетика, плавание, шахматы, волейбол.</w:t>
      </w:r>
      <w:r w:rsidRPr="00A551D6">
        <w:t xml:space="preserve"> </w:t>
      </w:r>
      <w:r w:rsidRPr="00A551D6">
        <w:rPr>
          <w:rFonts w:ascii="Times New Roman" w:hAnsi="Times New Roman" w:cs="Times New Roman"/>
          <w:sz w:val="24"/>
          <w:szCs w:val="24"/>
        </w:rPr>
        <w:t>Учебно-тренировочные занятия проводились на б</w:t>
      </w:r>
      <w:r w:rsidR="0080009B">
        <w:rPr>
          <w:rFonts w:ascii="Times New Roman" w:hAnsi="Times New Roman" w:cs="Times New Roman"/>
          <w:sz w:val="24"/>
          <w:szCs w:val="24"/>
        </w:rPr>
        <w:t xml:space="preserve">азе образовательных организаций: </w:t>
      </w:r>
      <w:r w:rsidR="0080009B" w:rsidRPr="0080009B">
        <w:rPr>
          <w:rFonts w:ascii="Times New Roman" w:hAnsi="Times New Roman" w:cs="Times New Roman"/>
          <w:sz w:val="24"/>
          <w:szCs w:val="24"/>
        </w:rPr>
        <w:t>МКОУ СОШ № 3, МКО</w:t>
      </w:r>
      <w:r w:rsidR="0080009B">
        <w:rPr>
          <w:rFonts w:ascii="Times New Roman" w:hAnsi="Times New Roman" w:cs="Times New Roman"/>
          <w:sz w:val="24"/>
          <w:szCs w:val="24"/>
        </w:rPr>
        <w:t xml:space="preserve">У «ЦО № 12», </w:t>
      </w:r>
      <w:r w:rsidR="0080009B" w:rsidRPr="0080009B">
        <w:rPr>
          <w:rFonts w:ascii="Times New Roman" w:hAnsi="Times New Roman" w:cs="Times New Roman"/>
          <w:sz w:val="24"/>
          <w:szCs w:val="24"/>
        </w:rPr>
        <w:t>МКОУ ЦО №</w:t>
      </w:r>
      <w:r w:rsidR="0080009B">
        <w:rPr>
          <w:rFonts w:ascii="Times New Roman" w:hAnsi="Times New Roman" w:cs="Times New Roman"/>
          <w:sz w:val="24"/>
          <w:szCs w:val="24"/>
        </w:rPr>
        <w:t xml:space="preserve"> 4, МБОУ лицея, МАОУ СОШ № 61, МБОУ</w:t>
      </w:r>
      <w:r w:rsidR="0080009B" w:rsidRPr="0080009B">
        <w:rPr>
          <w:rFonts w:ascii="Times New Roman" w:hAnsi="Times New Roman" w:cs="Times New Roman"/>
          <w:sz w:val="24"/>
          <w:szCs w:val="24"/>
        </w:rPr>
        <w:t xml:space="preserve"> СОШ </w:t>
      </w:r>
      <w:r w:rsidR="0080009B">
        <w:rPr>
          <w:rFonts w:ascii="Times New Roman" w:hAnsi="Times New Roman" w:cs="Times New Roman"/>
          <w:sz w:val="24"/>
          <w:szCs w:val="24"/>
        </w:rPr>
        <w:t xml:space="preserve">№ 22, МБОУ СОШ № 59, МКДОУ д/с </w:t>
      </w:r>
      <w:r w:rsidR="0080009B" w:rsidRPr="0080009B">
        <w:rPr>
          <w:rFonts w:ascii="Times New Roman" w:hAnsi="Times New Roman" w:cs="Times New Roman"/>
          <w:sz w:val="24"/>
          <w:szCs w:val="24"/>
        </w:rPr>
        <w:t>общеразвива</w:t>
      </w:r>
      <w:r w:rsidR="0080009B">
        <w:rPr>
          <w:rFonts w:ascii="Times New Roman" w:hAnsi="Times New Roman" w:cs="Times New Roman"/>
          <w:sz w:val="24"/>
          <w:szCs w:val="24"/>
        </w:rPr>
        <w:t xml:space="preserve">ющего вида № 1, МКДОУ д/с № 35, </w:t>
      </w:r>
      <w:r w:rsidR="0080009B" w:rsidRPr="0080009B">
        <w:rPr>
          <w:rFonts w:ascii="Times New Roman" w:hAnsi="Times New Roman" w:cs="Times New Roman"/>
          <w:sz w:val="24"/>
          <w:szCs w:val="24"/>
        </w:rPr>
        <w:t>муниципаль</w:t>
      </w:r>
      <w:r w:rsidR="0080009B">
        <w:rPr>
          <w:rFonts w:ascii="Times New Roman" w:hAnsi="Times New Roman" w:cs="Times New Roman"/>
          <w:sz w:val="24"/>
          <w:szCs w:val="24"/>
        </w:rPr>
        <w:t xml:space="preserve">ного стадиона, спортивного зала, УМК. </w:t>
      </w:r>
    </w:p>
    <w:p w:rsidR="0080009B" w:rsidRDefault="0080009B" w:rsidP="0080009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0009B">
        <w:rPr>
          <w:rFonts w:ascii="Times New Roman" w:hAnsi="Times New Roman" w:cs="Times New Roman"/>
          <w:sz w:val="24"/>
          <w:szCs w:val="24"/>
        </w:rPr>
        <w:t>Педагоги и тренеры Детского оздоровительно-образовательного центра основной задачей в своей работе считают подготовку победителей и призёров Всероссийских, республиканских и областных соревнований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0009B" w:rsidRPr="0080009B" w:rsidRDefault="00CE2E4D" w:rsidP="00CE2E4D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CE2E4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4212E37" wp14:editId="5209458C">
            <wp:extent cx="3412901" cy="2559676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428154" cy="2571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09B" w:rsidRPr="0080009B" w:rsidRDefault="0080009B" w:rsidP="0080009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0009B">
        <w:rPr>
          <w:rFonts w:ascii="Times New Roman" w:hAnsi="Times New Roman" w:cs="Times New Roman"/>
          <w:sz w:val="24"/>
          <w:szCs w:val="24"/>
        </w:rPr>
        <w:t>Персонифицированным финансированием было охвачено 230 учащихся спортивной школы.</w:t>
      </w:r>
    </w:p>
    <w:p w:rsidR="00A551D6" w:rsidRDefault="00BD38F0" w:rsidP="0080009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D38F0">
        <w:rPr>
          <w:rFonts w:ascii="Times New Roman" w:hAnsi="Times New Roman" w:cs="Times New Roman"/>
          <w:b/>
          <w:sz w:val="24"/>
          <w:szCs w:val="24"/>
        </w:rPr>
        <w:t>МБУДО ДЮСШ</w:t>
      </w:r>
      <w:r w:rsidRPr="00BD38F0">
        <w:rPr>
          <w:rFonts w:ascii="Times New Roman" w:hAnsi="Times New Roman" w:cs="Times New Roman"/>
          <w:sz w:val="24"/>
          <w:szCs w:val="24"/>
        </w:rPr>
        <w:t xml:space="preserve"> осуществляет свою деятельность по следующим видам спорта: бокс, легкая атлетика, греко-римская борьба, самбо.</w:t>
      </w:r>
    </w:p>
    <w:p w:rsidR="00BD38F0" w:rsidRDefault="00BD38F0" w:rsidP="0080009B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D38F0">
        <w:rPr>
          <w:rFonts w:ascii="Times New Roman" w:hAnsi="Times New Roman" w:cs="Times New Roman"/>
          <w:sz w:val="24"/>
          <w:szCs w:val="24"/>
        </w:rPr>
        <w:t>Воспитанники ДЮСШ являются одними из ведущих спортсменов Тульской области, победителями и призерами областных, зональных, Российских и международных соревнований.</w:t>
      </w:r>
      <w:r w:rsidRPr="00BD38F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2021 </w:t>
      </w:r>
      <w:r w:rsidRPr="00BD38F0">
        <w:rPr>
          <w:rFonts w:ascii="Times New Roman" w:hAnsi="Times New Roman" w:cs="Times New Roman"/>
          <w:sz w:val="24"/>
          <w:szCs w:val="24"/>
        </w:rPr>
        <w:t xml:space="preserve">году воспитанники спортивной школы добились значительных успехов. </w:t>
      </w:r>
      <w:r w:rsidRPr="00BD38F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BD38F0" w:rsidRDefault="00AE209E" w:rsidP="00AE209E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AE209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EED217" wp14:editId="324D3163">
            <wp:extent cx="3713407" cy="2785056"/>
            <wp:effectExtent l="0" t="0" r="190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21245" cy="2790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09E" w:rsidRDefault="006B1747" w:rsidP="006B174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B1747">
        <w:rPr>
          <w:rFonts w:ascii="Times New Roman" w:hAnsi="Times New Roman" w:cs="Times New Roman"/>
          <w:sz w:val="24"/>
          <w:szCs w:val="24"/>
        </w:rPr>
        <w:t>Персонифицированным финансированием охвачено</w:t>
      </w:r>
      <w:r>
        <w:rPr>
          <w:rFonts w:ascii="Times New Roman" w:hAnsi="Times New Roman" w:cs="Times New Roman"/>
          <w:sz w:val="24"/>
          <w:szCs w:val="24"/>
        </w:rPr>
        <w:t xml:space="preserve"> 330 учащихся</w:t>
      </w:r>
      <w:r w:rsidRPr="006B1747">
        <w:rPr>
          <w:rFonts w:ascii="Times New Roman" w:hAnsi="Times New Roman" w:cs="Times New Roman"/>
          <w:sz w:val="24"/>
          <w:szCs w:val="24"/>
        </w:rPr>
        <w:t>.</w:t>
      </w:r>
    </w:p>
    <w:p w:rsidR="00B9683D" w:rsidRPr="00B9683D" w:rsidRDefault="00B9683D" w:rsidP="00B9683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683D">
        <w:rPr>
          <w:rFonts w:ascii="Times New Roman" w:hAnsi="Times New Roman" w:cs="Times New Roman"/>
          <w:b/>
          <w:sz w:val="24"/>
          <w:szCs w:val="24"/>
        </w:rPr>
        <w:t>В МБОУ ДОД «ДДЮТ»</w:t>
      </w:r>
      <w:r w:rsidRPr="00B9683D">
        <w:rPr>
          <w:rFonts w:ascii="Times New Roman" w:hAnsi="Times New Roman" w:cs="Times New Roman"/>
          <w:sz w:val="24"/>
          <w:szCs w:val="24"/>
        </w:rPr>
        <w:t xml:space="preserve"> реализуются 46 дополнительных общеобразовательных (общеразвивающих) программ.</w:t>
      </w:r>
    </w:p>
    <w:p w:rsidR="006B1747" w:rsidRDefault="00B9683D" w:rsidP="00B9683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683D">
        <w:rPr>
          <w:rFonts w:ascii="Times New Roman" w:hAnsi="Times New Roman" w:cs="Times New Roman"/>
          <w:sz w:val="24"/>
          <w:szCs w:val="24"/>
        </w:rPr>
        <w:t>Численность учащихся по направлениям дополнительных общеобразовательных программ составляет 958 человек, персонифицированным финансированием охвачено 520 детей.</w:t>
      </w:r>
    </w:p>
    <w:p w:rsidR="00B9683D" w:rsidRDefault="00B9683D" w:rsidP="00B9683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683D">
        <w:rPr>
          <w:rFonts w:ascii="Times New Roman" w:hAnsi="Times New Roman" w:cs="Times New Roman"/>
          <w:sz w:val="24"/>
          <w:szCs w:val="24"/>
        </w:rPr>
        <w:t>Воспитанники Дворца в течение года принимали активное участие в конкурсах и фестивалях различного уровня.</w:t>
      </w:r>
    </w:p>
    <w:p w:rsidR="00B9683D" w:rsidRDefault="000042FE" w:rsidP="000042FE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0042F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8879B92" wp14:editId="7571F5D6">
            <wp:extent cx="4005329" cy="3003997"/>
            <wp:effectExtent l="0" t="0" r="0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020938" cy="3015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2FE" w:rsidRDefault="00F04C03" w:rsidP="00F04C0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04C03">
        <w:rPr>
          <w:rFonts w:ascii="Times New Roman" w:hAnsi="Times New Roman" w:cs="Times New Roman"/>
          <w:sz w:val="24"/>
          <w:szCs w:val="24"/>
        </w:rPr>
        <w:t xml:space="preserve">Лидером детских общественных организаций района является «РОССИЧ», в состав которого входят содружества общеобразовательных организаций </w:t>
      </w:r>
      <w:proofErr w:type="spellStart"/>
      <w:r w:rsidRPr="00F04C03">
        <w:rPr>
          <w:rFonts w:ascii="Times New Roman" w:hAnsi="Times New Roman" w:cs="Times New Roman"/>
          <w:sz w:val="24"/>
          <w:szCs w:val="24"/>
        </w:rPr>
        <w:t>Узловского</w:t>
      </w:r>
      <w:proofErr w:type="spellEnd"/>
      <w:r w:rsidRPr="00F04C03">
        <w:rPr>
          <w:rFonts w:ascii="Times New Roman" w:hAnsi="Times New Roman" w:cs="Times New Roman"/>
          <w:sz w:val="24"/>
          <w:szCs w:val="24"/>
        </w:rPr>
        <w:t xml:space="preserve"> района численностью более 3000 детей. Приоритетными направлениями их деятельности являются: гражданско-патриотическое воспитание, духовно-нравственной воспитание, формирование здорового образа жизни, трудовое воспитание. С 2016 года ДОО </w:t>
      </w:r>
      <w:proofErr w:type="spellStart"/>
      <w:r w:rsidRPr="00F04C03">
        <w:rPr>
          <w:rFonts w:ascii="Times New Roman" w:hAnsi="Times New Roman" w:cs="Times New Roman"/>
          <w:sz w:val="24"/>
          <w:szCs w:val="24"/>
        </w:rPr>
        <w:t>Узловского</w:t>
      </w:r>
      <w:proofErr w:type="spellEnd"/>
      <w:r w:rsidRPr="00F04C03">
        <w:rPr>
          <w:rFonts w:ascii="Times New Roman" w:hAnsi="Times New Roman" w:cs="Times New Roman"/>
          <w:sz w:val="24"/>
          <w:szCs w:val="24"/>
        </w:rPr>
        <w:t xml:space="preserve"> района являются членами Российского движения школьников (РДШ).</w:t>
      </w:r>
    </w:p>
    <w:p w:rsidR="00B842BF" w:rsidRPr="00A551D6" w:rsidRDefault="00B842BF" w:rsidP="00F04C0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842BF">
        <w:rPr>
          <w:rFonts w:ascii="Times New Roman" w:hAnsi="Times New Roman" w:cs="Times New Roman"/>
          <w:sz w:val="24"/>
          <w:szCs w:val="24"/>
        </w:rPr>
        <w:t xml:space="preserve">Результативность образовательной деятельности </w:t>
      </w:r>
      <w:proofErr w:type="spellStart"/>
      <w:r w:rsidRPr="00B842BF">
        <w:rPr>
          <w:rFonts w:ascii="Times New Roman" w:hAnsi="Times New Roman" w:cs="Times New Roman"/>
          <w:b/>
          <w:sz w:val="24"/>
          <w:szCs w:val="24"/>
        </w:rPr>
        <w:t>ЦДиК</w:t>
      </w:r>
      <w:proofErr w:type="spellEnd"/>
      <w:r w:rsidRPr="00B842BF">
        <w:rPr>
          <w:rFonts w:ascii="Times New Roman" w:hAnsi="Times New Roman" w:cs="Times New Roman"/>
          <w:sz w:val="24"/>
          <w:szCs w:val="24"/>
        </w:rPr>
        <w:t xml:space="preserve"> подтверждена данными психолог</w:t>
      </w:r>
      <w:r>
        <w:rPr>
          <w:rFonts w:ascii="Times New Roman" w:hAnsi="Times New Roman" w:cs="Times New Roman"/>
          <w:sz w:val="24"/>
          <w:szCs w:val="24"/>
        </w:rPr>
        <w:t xml:space="preserve">ической диагностики. В 2021 </w:t>
      </w:r>
      <w:r w:rsidRPr="00B842BF">
        <w:rPr>
          <w:rFonts w:ascii="Times New Roman" w:hAnsi="Times New Roman" w:cs="Times New Roman"/>
          <w:sz w:val="24"/>
          <w:szCs w:val="24"/>
        </w:rPr>
        <w:t>году помощь организациям, осуществляющим образовательную деятельность, включала в себя социально-психологический мониторинг образовательной среды, профилактическую работу с учащимися и работу в рамках реализации</w:t>
      </w:r>
      <w:r>
        <w:rPr>
          <w:rFonts w:ascii="Times New Roman" w:hAnsi="Times New Roman" w:cs="Times New Roman"/>
          <w:sz w:val="24"/>
          <w:szCs w:val="24"/>
        </w:rPr>
        <w:t xml:space="preserve"> проектов «500+», «Точка роста», методическое сопровождение </w:t>
      </w:r>
      <w:r w:rsidRPr="00B842BF">
        <w:rPr>
          <w:rFonts w:ascii="Times New Roman" w:hAnsi="Times New Roman" w:cs="Times New Roman"/>
          <w:sz w:val="24"/>
          <w:szCs w:val="24"/>
        </w:rPr>
        <w:t xml:space="preserve">педагогов-психологов школ и садов </w:t>
      </w:r>
      <w:r>
        <w:rPr>
          <w:rFonts w:ascii="Times New Roman" w:hAnsi="Times New Roman" w:cs="Times New Roman"/>
          <w:sz w:val="24"/>
          <w:szCs w:val="24"/>
        </w:rPr>
        <w:t xml:space="preserve">с </w:t>
      </w:r>
      <w:r w:rsidRPr="00B842BF">
        <w:rPr>
          <w:rFonts w:ascii="Times New Roman" w:hAnsi="Times New Roman" w:cs="Times New Roman"/>
          <w:sz w:val="24"/>
          <w:szCs w:val="24"/>
        </w:rPr>
        <w:t xml:space="preserve">целью совершенствования </w:t>
      </w:r>
      <w:r>
        <w:rPr>
          <w:rFonts w:ascii="Times New Roman" w:hAnsi="Times New Roman" w:cs="Times New Roman"/>
          <w:sz w:val="24"/>
          <w:szCs w:val="24"/>
        </w:rPr>
        <w:t xml:space="preserve">их </w:t>
      </w:r>
      <w:r w:rsidRPr="00B842BF">
        <w:rPr>
          <w:rFonts w:ascii="Times New Roman" w:hAnsi="Times New Roman" w:cs="Times New Roman"/>
          <w:sz w:val="24"/>
          <w:szCs w:val="24"/>
        </w:rPr>
        <w:t>профессионального мастерства. С апреля по май проводился мониторинг выявления стрессовых и депрессивных состояний, суицидальной предрасположенности у обучающихся. В исследовании приняли участие обучающиеся 7-11 классов в количестве 2308 человек.</w:t>
      </w:r>
    </w:p>
    <w:p w:rsidR="00FA7C8F" w:rsidRDefault="00263EB2" w:rsidP="007B3EE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E78C3">
        <w:rPr>
          <w:rFonts w:ascii="Times New Roman" w:hAnsi="Times New Roman" w:cs="Times New Roman"/>
          <w:sz w:val="24"/>
          <w:szCs w:val="24"/>
        </w:rPr>
        <w:t xml:space="preserve">На достижение главной цели – </w:t>
      </w:r>
      <w:r w:rsidRPr="002E78C3">
        <w:rPr>
          <w:rFonts w:ascii="Times New Roman" w:hAnsi="Times New Roman" w:cs="Times New Roman"/>
          <w:b/>
          <w:i/>
          <w:sz w:val="24"/>
          <w:szCs w:val="24"/>
        </w:rPr>
        <w:t>оздоровление подрастающего поколения,</w:t>
      </w:r>
      <w:r w:rsidRPr="002E78C3">
        <w:rPr>
          <w:rFonts w:ascii="Times New Roman" w:hAnsi="Times New Roman" w:cs="Times New Roman"/>
          <w:sz w:val="24"/>
          <w:szCs w:val="24"/>
        </w:rPr>
        <w:t xml:space="preserve"> направлена и работа по отдыху и оздоровлению детей. </w:t>
      </w:r>
      <w:r w:rsidR="00BE6375" w:rsidRPr="002E78C3">
        <w:rPr>
          <w:rFonts w:ascii="Times New Roman" w:hAnsi="Times New Roman" w:cs="Times New Roman"/>
          <w:sz w:val="24"/>
          <w:szCs w:val="24"/>
        </w:rPr>
        <w:t xml:space="preserve">Основными формами детского отдыха и оздоровления являются организация лагерей с дневным пребыванием детей, выездов в санаторные и оздоровительные лагеря. </w:t>
      </w:r>
    </w:p>
    <w:p w:rsidR="00C03104" w:rsidRPr="00C03104" w:rsidRDefault="00C03104" w:rsidP="00C0310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03104">
        <w:rPr>
          <w:rFonts w:ascii="Times New Roman" w:hAnsi="Times New Roman" w:cs="Times New Roman"/>
          <w:sz w:val="24"/>
          <w:szCs w:val="24"/>
        </w:rPr>
        <w:t>В условиях стремительно меняющегося мира одним из важнейших аспектов остается создание</w:t>
      </w:r>
      <w:r w:rsidRPr="00C03104">
        <w:rPr>
          <w:rFonts w:ascii="Times New Roman" w:hAnsi="Times New Roman" w:cs="Times New Roman"/>
          <w:b/>
          <w:i/>
          <w:sz w:val="24"/>
          <w:szCs w:val="24"/>
        </w:rPr>
        <w:t xml:space="preserve"> комфортной среды</w:t>
      </w:r>
      <w:r w:rsidRPr="00C03104">
        <w:rPr>
          <w:rFonts w:ascii="Times New Roman" w:hAnsi="Times New Roman" w:cs="Times New Roman"/>
          <w:sz w:val="24"/>
          <w:szCs w:val="24"/>
        </w:rPr>
        <w:t xml:space="preserve"> для детей в образовательных</w:t>
      </w:r>
      <w:r>
        <w:rPr>
          <w:rFonts w:ascii="Times New Roman" w:hAnsi="Times New Roman" w:cs="Times New Roman"/>
          <w:sz w:val="24"/>
          <w:szCs w:val="24"/>
        </w:rPr>
        <w:t xml:space="preserve"> организациях</w:t>
      </w:r>
      <w:r w:rsidRPr="00C0310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03104" w:rsidRPr="00C03104" w:rsidRDefault="00C03104" w:rsidP="00C0310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03104">
        <w:rPr>
          <w:rFonts w:ascii="Times New Roman" w:hAnsi="Times New Roman" w:cs="Times New Roman"/>
          <w:sz w:val="24"/>
          <w:szCs w:val="24"/>
        </w:rPr>
        <w:t>В 2021 году в сфере образования ремонтные работы выполнены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3104">
        <w:rPr>
          <w:rFonts w:ascii="Times New Roman" w:hAnsi="Times New Roman" w:cs="Times New Roman"/>
          <w:sz w:val="24"/>
          <w:szCs w:val="24"/>
        </w:rPr>
        <w:t>на сумму 35 126 455,78 руб. Реализован проект «Народный бюджет-2021» на сумму 6 391 941,98 в 7 учреждениях (10 видов работ) из них местный бюджет составил 828 257,95руб.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3104">
        <w:rPr>
          <w:rFonts w:ascii="Times New Roman" w:hAnsi="Times New Roman" w:cs="Times New Roman"/>
          <w:sz w:val="24"/>
          <w:szCs w:val="24"/>
        </w:rPr>
        <w:t>На базе МКОУ ЦО «</w:t>
      </w:r>
      <w:proofErr w:type="spellStart"/>
      <w:r w:rsidRPr="00C03104">
        <w:rPr>
          <w:rFonts w:ascii="Times New Roman" w:hAnsi="Times New Roman" w:cs="Times New Roman"/>
          <w:sz w:val="24"/>
          <w:szCs w:val="24"/>
        </w:rPr>
        <w:t>Акимо</w:t>
      </w:r>
      <w:proofErr w:type="spellEnd"/>
      <w:r w:rsidRPr="00C03104">
        <w:rPr>
          <w:rFonts w:ascii="Times New Roman" w:hAnsi="Times New Roman" w:cs="Times New Roman"/>
          <w:sz w:val="24"/>
          <w:szCs w:val="24"/>
        </w:rPr>
        <w:t>-Ильинский</w:t>
      </w:r>
      <w:r>
        <w:rPr>
          <w:rFonts w:ascii="Times New Roman" w:hAnsi="Times New Roman" w:cs="Times New Roman"/>
          <w:sz w:val="24"/>
          <w:szCs w:val="24"/>
        </w:rPr>
        <w:t>» открыта</w:t>
      </w:r>
      <w:r w:rsidRPr="00C03104">
        <w:rPr>
          <w:rFonts w:ascii="Times New Roman" w:hAnsi="Times New Roman" w:cs="Times New Roman"/>
          <w:sz w:val="24"/>
          <w:szCs w:val="24"/>
        </w:rPr>
        <w:t xml:space="preserve"> «Точка роста» для формирования у обучающихся современных технологических и гуманитарных навыков, выполнен ремонт помещения и приобретена мебель на 2 0000 000,00 руб., а также закуплено необходимое учебное оборудование на 1 584 580,42 руб.</w:t>
      </w:r>
      <w:r>
        <w:rPr>
          <w:rFonts w:ascii="Times New Roman" w:hAnsi="Times New Roman" w:cs="Times New Roman"/>
          <w:sz w:val="24"/>
          <w:szCs w:val="24"/>
        </w:rPr>
        <w:t xml:space="preserve"> М</w:t>
      </w:r>
      <w:r w:rsidRPr="00C03104">
        <w:rPr>
          <w:rFonts w:ascii="Times New Roman" w:hAnsi="Times New Roman" w:cs="Times New Roman"/>
          <w:sz w:val="24"/>
          <w:szCs w:val="24"/>
        </w:rPr>
        <w:t xml:space="preserve">ероприятия государственной программы Тульской области «Развитие образования Тульской области» </w:t>
      </w:r>
      <w:r>
        <w:rPr>
          <w:rFonts w:ascii="Times New Roman" w:hAnsi="Times New Roman" w:cs="Times New Roman"/>
          <w:sz w:val="24"/>
          <w:szCs w:val="24"/>
        </w:rPr>
        <w:t xml:space="preserve">реализованы в 2021 году </w:t>
      </w:r>
      <w:r w:rsidRPr="00C03104">
        <w:rPr>
          <w:rFonts w:ascii="Times New Roman" w:hAnsi="Times New Roman" w:cs="Times New Roman"/>
          <w:sz w:val="24"/>
          <w:szCs w:val="24"/>
        </w:rPr>
        <w:t>на общую сумму 17 911 378,31 руб.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C03104">
        <w:rPr>
          <w:rFonts w:ascii="Times New Roman" w:hAnsi="Times New Roman" w:cs="Times New Roman"/>
          <w:sz w:val="24"/>
          <w:szCs w:val="24"/>
        </w:rPr>
        <w:t xml:space="preserve">в рамках </w:t>
      </w:r>
      <w:r>
        <w:rPr>
          <w:rFonts w:ascii="Times New Roman" w:hAnsi="Times New Roman" w:cs="Times New Roman"/>
          <w:sz w:val="24"/>
          <w:szCs w:val="24"/>
        </w:rPr>
        <w:t>плана мероприятий по укреплению</w:t>
      </w:r>
      <w:r w:rsidRPr="00C03104">
        <w:rPr>
          <w:rFonts w:ascii="Times New Roman" w:hAnsi="Times New Roman" w:cs="Times New Roman"/>
          <w:sz w:val="24"/>
          <w:szCs w:val="24"/>
        </w:rPr>
        <w:t xml:space="preserve"> </w:t>
      </w:r>
      <w:r w:rsidRPr="00C03104">
        <w:rPr>
          <w:rFonts w:ascii="Times New Roman" w:hAnsi="Times New Roman" w:cs="Times New Roman"/>
          <w:sz w:val="24"/>
          <w:szCs w:val="24"/>
        </w:rPr>
        <w:lastRenderedPageBreak/>
        <w:t>материально - технической базы выполнены ремонтные работы в 10 учреждениях из них (четыре дошкольных учреждения, 5 общеобразовательных учреждений и МБОУ ДОД «ДДЮТ») на сумму 6 398 935,13 руб. по следующим видам ремонтных работ:</w:t>
      </w:r>
    </w:p>
    <w:p w:rsidR="00C03104" w:rsidRPr="00C03104" w:rsidRDefault="00C03104" w:rsidP="00C0310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03104">
        <w:rPr>
          <w:rFonts w:ascii="Times New Roman" w:hAnsi="Times New Roman" w:cs="Times New Roman"/>
          <w:sz w:val="24"/>
          <w:szCs w:val="24"/>
        </w:rPr>
        <w:t>МКОУ СОШ №3 ремонт пищеблока;</w:t>
      </w:r>
    </w:p>
    <w:p w:rsidR="00C03104" w:rsidRPr="00C03104" w:rsidRDefault="00C03104" w:rsidP="00C0310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03104">
        <w:rPr>
          <w:rFonts w:ascii="Times New Roman" w:hAnsi="Times New Roman" w:cs="Times New Roman"/>
          <w:sz w:val="24"/>
          <w:szCs w:val="24"/>
        </w:rPr>
        <w:t>МКОУ ЦО №4 ремонт электропроводки;</w:t>
      </w:r>
    </w:p>
    <w:p w:rsidR="00C03104" w:rsidRPr="00C03104" w:rsidRDefault="00C03104" w:rsidP="00C0310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03104">
        <w:rPr>
          <w:rFonts w:ascii="Times New Roman" w:hAnsi="Times New Roman" w:cs="Times New Roman"/>
          <w:sz w:val="24"/>
          <w:szCs w:val="24"/>
        </w:rPr>
        <w:t>МКОУ СОШ №7 ремонт спортивного зала;</w:t>
      </w:r>
    </w:p>
    <w:p w:rsidR="00C03104" w:rsidRPr="00C03104" w:rsidRDefault="00C03104" w:rsidP="00C0310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03104">
        <w:rPr>
          <w:rFonts w:ascii="Times New Roman" w:hAnsi="Times New Roman" w:cs="Times New Roman"/>
          <w:sz w:val="24"/>
          <w:szCs w:val="24"/>
        </w:rPr>
        <w:t>МКОУ ООШ №27 ремонт спортивного зала;</w:t>
      </w:r>
    </w:p>
    <w:p w:rsidR="00C03104" w:rsidRPr="00C03104" w:rsidRDefault="00C03104" w:rsidP="00C0310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03104">
        <w:rPr>
          <w:rFonts w:ascii="Times New Roman" w:hAnsi="Times New Roman" w:cs="Times New Roman"/>
          <w:sz w:val="24"/>
          <w:szCs w:val="24"/>
        </w:rPr>
        <w:t xml:space="preserve">МКОУ ЦО </w:t>
      </w:r>
      <w:proofErr w:type="spellStart"/>
      <w:r w:rsidRPr="00C03104">
        <w:rPr>
          <w:rFonts w:ascii="Times New Roman" w:hAnsi="Times New Roman" w:cs="Times New Roman"/>
          <w:sz w:val="24"/>
          <w:szCs w:val="24"/>
        </w:rPr>
        <w:t>Акимо</w:t>
      </w:r>
      <w:proofErr w:type="spellEnd"/>
      <w:r w:rsidRPr="00C03104">
        <w:rPr>
          <w:rFonts w:ascii="Times New Roman" w:hAnsi="Times New Roman" w:cs="Times New Roman"/>
          <w:sz w:val="24"/>
          <w:szCs w:val="24"/>
        </w:rPr>
        <w:t>-Ильинский ремонт помещения и приобретение мебели;</w:t>
      </w:r>
    </w:p>
    <w:p w:rsidR="00C03104" w:rsidRPr="00C03104" w:rsidRDefault="00C03104" w:rsidP="00C0310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03104">
        <w:rPr>
          <w:rFonts w:ascii="Times New Roman" w:hAnsi="Times New Roman" w:cs="Times New Roman"/>
          <w:sz w:val="24"/>
          <w:szCs w:val="24"/>
        </w:rPr>
        <w:t>МКДОУ д/с общеразвивающего вида № 1 замена оконных блоков;</w:t>
      </w:r>
    </w:p>
    <w:p w:rsidR="00C03104" w:rsidRPr="00C03104" w:rsidRDefault="00C03104" w:rsidP="00C0310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03104">
        <w:rPr>
          <w:rFonts w:ascii="Times New Roman" w:hAnsi="Times New Roman" w:cs="Times New Roman"/>
          <w:sz w:val="24"/>
          <w:szCs w:val="24"/>
        </w:rPr>
        <w:t>МДОУ центр развития ребенка-д/с № 14 ремонт пищеблока;</w:t>
      </w:r>
    </w:p>
    <w:p w:rsidR="00C03104" w:rsidRPr="00C03104" w:rsidRDefault="00C03104" w:rsidP="00C0310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03104">
        <w:rPr>
          <w:rFonts w:ascii="Times New Roman" w:hAnsi="Times New Roman" w:cs="Times New Roman"/>
          <w:sz w:val="24"/>
          <w:szCs w:val="24"/>
        </w:rPr>
        <w:t>МДОУ центр развития ребенка – д/с № 21 ремонт пищеблока;</w:t>
      </w:r>
    </w:p>
    <w:p w:rsidR="00C03104" w:rsidRPr="00C03104" w:rsidRDefault="00C03104" w:rsidP="00C0310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03104">
        <w:rPr>
          <w:rFonts w:ascii="Times New Roman" w:hAnsi="Times New Roman" w:cs="Times New Roman"/>
          <w:sz w:val="24"/>
          <w:szCs w:val="24"/>
        </w:rPr>
        <w:t>МДОУ общеразвивающего вида № 46 ремонт пищеблока;</w:t>
      </w:r>
    </w:p>
    <w:p w:rsidR="00C03104" w:rsidRPr="00C03104" w:rsidRDefault="00C03104" w:rsidP="00C0310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03104">
        <w:rPr>
          <w:rFonts w:ascii="Times New Roman" w:hAnsi="Times New Roman" w:cs="Times New Roman"/>
          <w:sz w:val="24"/>
          <w:szCs w:val="24"/>
        </w:rPr>
        <w:t>МБОУ ДОД «ДДЮТ» ремонт электропроводки.</w:t>
      </w:r>
    </w:p>
    <w:p w:rsidR="00C03104" w:rsidRPr="00C03104" w:rsidRDefault="00C03104" w:rsidP="007208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03104">
        <w:rPr>
          <w:rFonts w:ascii="Times New Roman" w:hAnsi="Times New Roman" w:cs="Times New Roman"/>
          <w:sz w:val="24"/>
          <w:szCs w:val="24"/>
        </w:rPr>
        <w:t>В рамках создания в общеобразовательных организациях, расположенных в сельской местности и малых городах условий для занятия физической культурой и спортом выполнен ремонт спортивного зала в МКОУ СОШ №3 на сумму 1 295 510,20 руб.</w:t>
      </w:r>
    </w:p>
    <w:p w:rsidR="00C03104" w:rsidRPr="00C03104" w:rsidRDefault="00C03104" w:rsidP="00C0310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03104">
        <w:rPr>
          <w:rFonts w:ascii="Times New Roman" w:hAnsi="Times New Roman" w:cs="Times New Roman"/>
          <w:sz w:val="24"/>
          <w:szCs w:val="24"/>
        </w:rPr>
        <w:t>В рамках обеспечения образовательных организаций материально-технической базы для внедрения цифровой образовательной среды поставлено (МФУ) и находится в стадии поставки компьютерное и цифровое оборудование в 6 общеобразовательных учреждениях на общую сумму 11 512 443,18 руб., а именно: МКОУ СОШ № 2; МКОУ СОШ № 3; МКОУ ЦО № 4; МКОУ СОШ № 11; МБОУ СОШ № 22; МАОУ СОШ № 61.</w:t>
      </w:r>
    </w:p>
    <w:p w:rsidR="00C03104" w:rsidRPr="00166824" w:rsidRDefault="00C03104" w:rsidP="00C0310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03104">
        <w:rPr>
          <w:rFonts w:ascii="Times New Roman" w:hAnsi="Times New Roman" w:cs="Times New Roman"/>
          <w:sz w:val="24"/>
          <w:szCs w:val="24"/>
        </w:rPr>
        <w:t xml:space="preserve">За счет средств муниципального бюджета по плану подготовки образовательных учреждений к новому учебному году и работе в зимних условиях выполнены ремонтные работы в 25 образовательных учреждениях на сумму 4 850 000,00 руб. из них наиболее значимые (замена оконных блоков, установка узлов тепловой энергии, ремонт мастерских, ремонт пищеблока, ремонт асфальтового покрытия и т.д.).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3104">
        <w:rPr>
          <w:rFonts w:ascii="Times New Roman" w:hAnsi="Times New Roman" w:cs="Times New Roman"/>
          <w:sz w:val="24"/>
          <w:szCs w:val="24"/>
        </w:rPr>
        <w:t xml:space="preserve">Также за счет средств бюджета МО </w:t>
      </w:r>
      <w:proofErr w:type="spellStart"/>
      <w:r w:rsidRPr="00C03104">
        <w:rPr>
          <w:rFonts w:ascii="Times New Roman" w:hAnsi="Times New Roman" w:cs="Times New Roman"/>
          <w:sz w:val="24"/>
          <w:szCs w:val="24"/>
        </w:rPr>
        <w:t>Узловский</w:t>
      </w:r>
      <w:proofErr w:type="spellEnd"/>
      <w:r w:rsidRPr="00C03104">
        <w:rPr>
          <w:rFonts w:ascii="Times New Roman" w:hAnsi="Times New Roman" w:cs="Times New Roman"/>
          <w:sz w:val="24"/>
          <w:szCs w:val="24"/>
        </w:rPr>
        <w:t xml:space="preserve"> район в целях повышения уровня пожарной безопасности образовательных </w:t>
      </w:r>
      <w:r>
        <w:rPr>
          <w:rFonts w:ascii="Times New Roman" w:hAnsi="Times New Roman" w:cs="Times New Roman"/>
          <w:sz w:val="24"/>
          <w:szCs w:val="24"/>
        </w:rPr>
        <w:t>учреждений выполнена</w:t>
      </w:r>
      <w:r w:rsidRPr="00C03104">
        <w:rPr>
          <w:rFonts w:ascii="Times New Roman" w:hAnsi="Times New Roman" w:cs="Times New Roman"/>
          <w:sz w:val="24"/>
          <w:szCs w:val="24"/>
        </w:rPr>
        <w:t xml:space="preserve"> модернизация АПС в 4 образовательных учреждениях на общую сумму 3 093 044,87 руб. (МКДОУ№5; МКДОУ№15; МКДОУ №20; МКДОУ №46).</w:t>
      </w:r>
    </w:p>
    <w:p w:rsidR="00FA7C8F" w:rsidRPr="00166824" w:rsidRDefault="00FA7C8F" w:rsidP="00DA6E4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843E1" w:rsidRPr="007B3EE7" w:rsidRDefault="006E414F" w:rsidP="007B3EE7">
      <w:pPr>
        <w:numPr>
          <w:ilvl w:val="1"/>
          <w:numId w:val="5"/>
        </w:numPr>
        <w:tabs>
          <w:tab w:val="left" w:pos="0"/>
        </w:tabs>
        <w:contextualSpacing/>
        <w:jc w:val="center"/>
        <w:rPr>
          <w:rFonts w:ascii="Times New Roman" w:eastAsia="Calibri" w:hAnsi="Times New Roman" w:cs="Times New Roman"/>
          <w:b/>
          <w:bCs/>
          <w:iCs/>
          <w:color w:val="C0504D" w:themeColor="accent2"/>
          <w:sz w:val="24"/>
          <w:szCs w:val="24"/>
        </w:rPr>
      </w:pPr>
      <w:r w:rsidRPr="00166824">
        <w:rPr>
          <w:rFonts w:ascii="Times New Roman" w:eastAsia="Calibri" w:hAnsi="Times New Roman" w:cs="Times New Roman"/>
          <w:b/>
          <w:bCs/>
          <w:iCs/>
          <w:color w:val="C0504D" w:themeColor="accent2"/>
          <w:sz w:val="24"/>
          <w:szCs w:val="24"/>
        </w:rPr>
        <w:t>Выводы и заключения</w:t>
      </w:r>
    </w:p>
    <w:p w:rsidR="006E414F" w:rsidRPr="00DA6E48" w:rsidRDefault="006E414F" w:rsidP="00DA6E48">
      <w:pPr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DA6E48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По результатам проведённого анализа состояния и перспектив развития системы образования Узловского  района можно сделать следующие выводы и заключения. Система образования Узловского района сохраняет основные параметры и динамично развивается, обеспечивая конституционные права граждан на образование, на выбор учебного заведения, учебной программы, дополнительных образовательных услуг, формируя интеллектуальный и профессиональный потенциал района. </w:t>
      </w:r>
    </w:p>
    <w:p w:rsidR="006E414F" w:rsidRPr="003E14A9" w:rsidRDefault="006E414F" w:rsidP="00DA6E48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14A9">
        <w:rPr>
          <w:rFonts w:ascii="Times New Roman" w:eastAsia="Calibri" w:hAnsi="Times New Roman" w:cs="Times New Roman"/>
          <w:sz w:val="24"/>
          <w:szCs w:val="24"/>
        </w:rPr>
        <w:t xml:space="preserve">Проведенная работа в сфере развития общего образования Узловского района позволила достичь следующих показателей в </w:t>
      </w:r>
      <w:r w:rsidR="00B60C9B" w:rsidRPr="003E14A9">
        <w:rPr>
          <w:rFonts w:ascii="Times New Roman" w:eastAsia="Calibri" w:hAnsi="Times New Roman" w:cs="Times New Roman"/>
          <w:sz w:val="24"/>
          <w:szCs w:val="24"/>
        </w:rPr>
        <w:t>2021</w:t>
      </w:r>
      <w:r w:rsidRPr="003E14A9">
        <w:rPr>
          <w:rFonts w:ascii="Times New Roman" w:eastAsia="Calibri" w:hAnsi="Times New Roman" w:cs="Times New Roman"/>
          <w:sz w:val="24"/>
          <w:szCs w:val="24"/>
        </w:rPr>
        <w:t xml:space="preserve"> году:</w:t>
      </w:r>
    </w:p>
    <w:p w:rsidR="0070373E" w:rsidRPr="003E14A9" w:rsidRDefault="0070373E" w:rsidP="00DA6E48">
      <w:pPr>
        <w:numPr>
          <w:ilvl w:val="0"/>
          <w:numId w:val="6"/>
        </w:numPr>
        <w:suppressAutoHyphens/>
        <w:spacing w:after="160"/>
        <w:ind w:left="142" w:firstLine="284"/>
        <w:contextualSpacing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</w:pPr>
      <w:r w:rsidRPr="003E14A9">
        <w:rPr>
          <w:rFonts w:ascii="Times New Roman" w:eastAsia="Calibri" w:hAnsi="Times New Roman" w:cs="Times New Roman"/>
          <w:kern w:val="1"/>
          <w:sz w:val="24"/>
          <w:szCs w:val="24"/>
        </w:rPr>
        <w:t>Доступность дошкольного образования для детей в возрасте от 3 до 7 лет  – 100%;</w:t>
      </w:r>
    </w:p>
    <w:p w:rsidR="0070373E" w:rsidRPr="003E14A9" w:rsidRDefault="0070373E" w:rsidP="00DA6E48">
      <w:pPr>
        <w:numPr>
          <w:ilvl w:val="0"/>
          <w:numId w:val="6"/>
        </w:numPr>
        <w:suppressAutoHyphens/>
        <w:spacing w:after="160"/>
        <w:ind w:left="142" w:firstLine="284"/>
        <w:contextualSpacing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</w:pPr>
      <w:r w:rsidRPr="003E14A9">
        <w:rPr>
          <w:rFonts w:ascii="Times New Roman" w:eastAsia="Calibri" w:hAnsi="Times New Roman" w:cs="Times New Roman"/>
          <w:kern w:val="1"/>
          <w:sz w:val="24"/>
          <w:szCs w:val="24"/>
        </w:rPr>
        <w:t>Охват детей от 0 до 3 лет, осваивающих программы дошкольного образования,</w:t>
      </w:r>
      <w:r w:rsidR="008B2AF4" w:rsidRPr="003E14A9">
        <w:rPr>
          <w:rFonts w:ascii="Times New Roman" w:eastAsia="Calibri" w:hAnsi="Times New Roman" w:cs="Times New Roman"/>
          <w:kern w:val="1"/>
          <w:sz w:val="24"/>
          <w:szCs w:val="24"/>
        </w:rPr>
        <w:t xml:space="preserve"> </w:t>
      </w:r>
      <w:r w:rsidRPr="003E14A9">
        <w:rPr>
          <w:rFonts w:ascii="Times New Roman" w:eastAsia="Calibri" w:hAnsi="Times New Roman" w:cs="Times New Roman"/>
          <w:kern w:val="1"/>
          <w:sz w:val="24"/>
          <w:szCs w:val="24"/>
        </w:rPr>
        <w:t xml:space="preserve">- </w:t>
      </w:r>
      <w:r w:rsidR="003E14A9" w:rsidRPr="003E14A9">
        <w:rPr>
          <w:rFonts w:ascii="Times New Roman" w:eastAsia="Calibri" w:hAnsi="Times New Roman" w:cs="Times New Roman"/>
          <w:kern w:val="1"/>
          <w:sz w:val="24"/>
          <w:szCs w:val="24"/>
        </w:rPr>
        <w:t xml:space="preserve">24,4 </w:t>
      </w:r>
      <w:r w:rsidRPr="003E14A9">
        <w:rPr>
          <w:rFonts w:ascii="Times New Roman" w:eastAsia="Calibri" w:hAnsi="Times New Roman" w:cs="Times New Roman"/>
          <w:kern w:val="1"/>
          <w:sz w:val="24"/>
          <w:szCs w:val="24"/>
        </w:rPr>
        <w:t>%;</w:t>
      </w:r>
    </w:p>
    <w:p w:rsidR="007B3EE7" w:rsidRPr="003E14A9" w:rsidRDefault="0070373E" w:rsidP="007B3EE7">
      <w:pPr>
        <w:numPr>
          <w:ilvl w:val="0"/>
          <w:numId w:val="6"/>
        </w:numPr>
        <w:tabs>
          <w:tab w:val="left" w:pos="851"/>
        </w:tabs>
        <w:suppressAutoHyphens/>
        <w:spacing w:after="0"/>
        <w:ind w:left="142" w:firstLine="284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</w:pPr>
      <w:r w:rsidRPr="003E14A9">
        <w:rPr>
          <w:rFonts w:ascii="Times New Roman" w:eastAsia="Calibri" w:hAnsi="Times New Roman" w:cs="Times New Roman"/>
          <w:kern w:val="1"/>
          <w:sz w:val="24"/>
          <w:szCs w:val="24"/>
        </w:rPr>
        <w:t>Количество квалифицированных кадров, работающих с детским населением – 100%</w:t>
      </w:r>
      <w:r w:rsidR="008B2AF4" w:rsidRPr="003E14A9">
        <w:rPr>
          <w:rFonts w:ascii="Times New Roman" w:eastAsia="Calibri" w:hAnsi="Times New Roman" w:cs="Times New Roman"/>
          <w:kern w:val="1"/>
          <w:sz w:val="24"/>
          <w:szCs w:val="24"/>
        </w:rPr>
        <w:t>;</w:t>
      </w:r>
    </w:p>
    <w:p w:rsidR="006E414F" w:rsidRPr="003E14A9" w:rsidRDefault="006E414F" w:rsidP="007B3EE7">
      <w:pPr>
        <w:numPr>
          <w:ilvl w:val="0"/>
          <w:numId w:val="6"/>
        </w:numPr>
        <w:tabs>
          <w:tab w:val="left" w:pos="851"/>
        </w:tabs>
        <w:suppressAutoHyphens/>
        <w:spacing w:after="0"/>
        <w:ind w:left="142" w:firstLine="284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</w:pPr>
      <w:r w:rsidRPr="003E14A9">
        <w:rPr>
          <w:rFonts w:ascii="Times New Roman" w:eastAsia="Calibri" w:hAnsi="Times New Roman" w:cs="Times New Roman"/>
          <w:kern w:val="1"/>
          <w:sz w:val="24"/>
          <w:szCs w:val="24"/>
        </w:rPr>
        <w:lastRenderedPageBreak/>
        <w:t>Доля обучающихся  ОУ, участвующих в муниципальном и региональном этапах всероссийской олимпиады  школьников, от общего количества обучающихся 5-11 классов –</w:t>
      </w:r>
      <w:r w:rsidR="00585AF2" w:rsidRPr="003E14A9">
        <w:rPr>
          <w:rFonts w:ascii="Times New Roman" w:eastAsia="Calibri" w:hAnsi="Times New Roman" w:cs="Times New Roman"/>
          <w:kern w:val="1"/>
          <w:sz w:val="24"/>
          <w:szCs w:val="24"/>
        </w:rPr>
        <w:t xml:space="preserve"> 26</w:t>
      </w:r>
      <w:r w:rsidRPr="003E14A9">
        <w:rPr>
          <w:rFonts w:ascii="Times New Roman" w:eastAsia="Calibri" w:hAnsi="Times New Roman" w:cs="Times New Roman"/>
          <w:kern w:val="1"/>
          <w:sz w:val="24"/>
          <w:szCs w:val="24"/>
        </w:rPr>
        <w:t>%;</w:t>
      </w:r>
    </w:p>
    <w:p w:rsidR="006E414F" w:rsidRPr="003E14A9" w:rsidRDefault="006E414F" w:rsidP="00DA6E48">
      <w:pPr>
        <w:numPr>
          <w:ilvl w:val="0"/>
          <w:numId w:val="6"/>
        </w:numPr>
        <w:tabs>
          <w:tab w:val="left" w:pos="851"/>
        </w:tabs>
        <w:suppressAutoHyphens/>
        <w:spacing w:after="0"/>
        <w:ind w:left="142" w:firstLine="284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</w:pPr>
      <w:r w:rsidRPr="003E14A9">
        <w:rPr>
          <w:rFonts w:ascii="Times New Roman" w:eastAsia="Calibri" w:hAnsi="Times New Roman" w:cs="Times New Roman"/>
          <w:kern w:val="1"/>
          <w:sz w:val="24"/>
          <w:szCs w:val="24"/>
        </w:rPr>
        <w:t xml:space="preserve">Охват детей программами дополнительного образования – </w:t>
      </w:r>
      <w:r w:rsidR="00C615A2" w:rsidRPr="00C615A2">
        <w:rPr>
          <w:rFonts w:ascii="Times New Roman" w:eastAsia="Calibri" w:hAnsi="Times New Roman" w:cs="Times New Roman"/>
          <w:kern w:val="1"/>
          <w:sz w:val="24"/>
          <w:szCs w:val="24"/>
        </w:rPr>
        <w:t>69</w:t>
      </w:r>
      <w:r w:rsidRPr="003E14A9">
        <w:rPr>
          <w:rFonts w:ascii="Times New Roman" w:eastAsia="Calibri" w:hAnsi="Times New Roman" w:cs="Times New Roman"/>
          <w:kern w:val="1"/>
          <w:sz w:val="24"/>
          <w:szCs w:val="24"/>
        </w:rPr>
        <w:t>%;</w:t>
      </w:r>
    </w:p>
    <w:p w:rsidR="006E414F" w:rsidRPr="003E14A9" w:rsidRDefault="006E414F" w:rsidP="00DA6E48">
      <w:pPr>
        <w:numPr>
          <w:ilvl w:val="0"/>
          <w:numId w:val="6"/>
        </w:numPr>
        <w:tabs>
          <w:tab w:val="left" w:pos="851"/>
        </w:tabs>
        <w:suppressAutoHyphens/>
        <w:spacing w:after="0"/>
        <w:ind w:left="142" w:firstLine="284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</w:pPr>
      <w:r w:rsidRPr="003E14A9">
        <w:rPr>
          <w:rFonts w:ascii="Times New Roman" w:eastAsia="Calibri" w:hAnsi="Times New Roman" w:cs="Times New Roman"/>
          <w:kern w:val="1"/>
          <w:sz w:val="24"/>
          <w:szCs w:val="24"/>
        </w:rPr>
        <w:t>Доля детей – участников конкурсных и спортивных мероприятий, в общем числе занимающихся в системе дополнительного образования детей – 74 %;</w:t>
      </w:r>
    </w:p>
    <w:p w:rsidR="006E414F" w:rsidRPr="003E14A9" w:rsidRDefault="006E414F" w:rsidP="00DA6E48">
      <w:pPr>
        <w:numPr>
          <w:ilvl w:val="0"/>
          <w:numId w:val="6"/>
        </w:numPr>
        <w:tabs>
          <w:tab w:val="left" w:pos="851"/>
        </w:tabs>
        <w:suppressAutoHyphens/>
        <w:spacing w:after="0"/>
        <w:ind w:left="142" w:firstLine="284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</w:pPr>
      <w:r w:rsidRPr="003E14A9">
        <w:rPr>
          <w:rFonts w:ascii="Times New Roman" w:eastAsia="Calibri" w:hAnsi="Times New Roman" w:cs="Times New Roman"/>
          <w:kern w:val="1"/>
          <w:sz w:val="24"/>
          <w:szCs w:val="24"/>
        </w:rPr>
        <w:t xml:space="preserve">Укомплектованность кадрами </w:t>
      </w:r>
      <w:r w:rsidR="00040778" w:rsidRPr="003E14A9">
        <w:rPr>
          <w:rFonts w:ascii="Times New Roman" w:eastAsia="Calibri" w:hAnsi="Times New Roman" w:cs="Times New Roman"/>
          <w:kern w:val="1"/>
          <w:sz w:val="24"/>
          <w:szCs w:val="24"/>
        </w:rPr>
        <w:t>в соответствии с лицензионными требованиями</w:t>
      </w:r>
      <w:r w:rsidRPr="003E14A9">
        <w:rPr>
          <w:rFonts w:ascii="Times New Roman" w:eastAsia="Calibri" w:hAnsi="Times New Roman" w:cs="Times New Roman"/>
          <w:kern w:val="1"/>
          <w:sz w:val="24"/>
          <w:szCs w:val="24"/>
        </w:rPr>
        <w:t xml:space="preserve"> 100 %;</w:t>
      </w:r>
    </w:p>
    <w:p w:rsidR="006E414F" w:rsidRPr="003E14A9" w:rsidRDefault="006E414F" w:rsidP="00DA6E48">
      <w:pPr>
        <w:numPr>
          <w:ilvl w:val="0"/>
          <w:numId w:val="6"/>
        </w:numPr>
        <w:tabs>
          <w:tab w:val="left" w:pos="851"/>
        </w:tabs>
        <w:suppressAutoHyphens/>
        <w:spacing w:after="0"/>
        <w:ind w:left="142" w:firstLine="284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</w:pPr>
      <w:r w:rsidRPr="003E14A9">
        <w:rPr>
          <w:rFonts w:ascii="Times New Roman" w:eastAsia="Calibri" w:hAnsi="Times New Roman" w:cs="Times New Roman"/>
          <w:kern w:val="1"/>
          <w:sz w:val="24"/>
          <w:szCs w:val="24"/>
        </w:rPr>
        <w:t>Удельный вес образовательных учреждений, заключивших договора на техническое обслуживание АПС – 100 %;</w:t>
      </w:r>
    </w:p>
    <w:p w:rsidR="006E414F" w:rsidRPr="003E14A9" w:rsidRDefault="006E414F" w:rsidP="00DA6E48">
      <w:pPr>
        <w:numPr>
          <w:ilvl w:val="0"/>
          <w:numId w:val="6"/>
        </w:numPr>
        <w:tabs>
          <w:tab w:val="left" w:pos="851"/>
        </w:tabs>
        <w:suppressAutoHyphens/>
        <w:spacing w:after="0"/>
        <w:ind w:left="142" w:firstLine="284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</w:pPr>
      <w:r w:rsidRPr="003E14A9">
        <w:rPr>
          <w:rFonts w:ascii="Times New Roman" w:eastAsia="Calibri" w:hAnsi="Times New Roman" w:cs="Times New Roman"/>
          <w:kern w:val="1"/>
          <w:sz w:val="24"/>
          <w:szCs w:val="24"/>
        </w:rPr>
        <w:t>Число общеобразовательных  учреждений, соответствующи</w:t>
      </w:r>
      <w:r w:rsidR="00585AF2" w:rsidRPr="003E14A9">
        <w:rPr>
          <w:rFonts w:ascii="Times New Roman" w:eastAsia="Calibri" w:hAnsi="Times New Roman" w:cs="Times New Roman"/>
          <w:kern w:val="1"/>
          <w:sz w:val="24"/>
          <w:szCs w:val="24"/>
        </w:rPr>
        <w:t>х современным требованиям – 92,6</w:t>
      </w:r>
      <w:r w:rsidRPr="003E14A9">
        <w:rPr>
          <w:rFonts w:ascii="Times New Roman" w:eastAsia="Calibri" w:hAnsi="Times New Roman" w:cs="Times New Roman"/>
          <w:kern w:val="1"/>
          <w:sz w:val="24"/>
          <w:szCs w:val="24"/>
        </w:rPr>
        <w:t xml:space="preserve"> %;</w:t>
      </w:r>
    </w:p>
    <w:p w:rsidR="006E414F" w:rsidRPr="003E14A9" w:rsidRDefault="006E414F" w:rsidP="00DA6E48">
      <w:pPr>
        <w:numPr>
          <w:ilvl w:val="0"/>
          <w:numId w:val="6"/>
        </w:numPr>
        <w:suppressAutoHyphens/>
        <w:spacing w:after="0"/>
        <w:ind w:left="142" w:firstLine="284"/>
        <w:contextualSpacing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</w:pPr>
      <w:r w:rsidRPr="003E14A9">
        <w:rPr>
          <w:rFonts w:ascii="Times New Roman" w:eastAsia="Calibri" w:hAnsi="Times New Roman" w:cs="Times New Roman"/>
          <w:kern w:val="1"/>
          <w:sz w:val="24"/>
          <w:szCs w:val="24"/>
        </w:rPr>
        <w:t>Средний балл ЕГЭ по математ</w:t>
      </w:r>
      <w:r w:rsidR="003E14A9" w:rsidRPr="003E14A9">
        <w:rPr>
          <w:rFonts w:ascii="Times New Roman" w:eastAsia="Calibri" w:hAnsi="Times New Roman" w:cs="Times New Roman"/>
          <w:kern w:val="1"/>
          <w:sz w:val="24"/>
          <w:szCs w:val="24"/>
        </w:rPr>
        <w:t>ике (профильный уровень) – 56,7</w:t>
      </w:r>
      <w:r w:rsidRPr="003E14A9">
        <w:rPr>
          <w:rFonts w:ascii="Times New Roman" w:eastAsia="Calibri" w:hAnsi="Times New Roman" w:cs="Times New Roman"/>
          <w:kern w:val="1"/>
          <w:sz w:val="24"/>
          <w:szCs w:val="24"/>
        </w:rPr>
        <w:t>;</w:t>
      </w:r>
    </w:p>
    <w:p w:rsidR="006E414F" w:rsidRPr="003E14A9" w:rsidRDefault="006E414F" w:rsidP="00DA6E48">
      <w:pPr>
        <w:numPr>
          <w:ilvl w:val="0"/>
          <w:numId w:val="6"/>
        </w:numPr>
        <w:suppressAutoHyphens/>
        <w:spacing w:after="0"/>
        <w:ind w:left="142" w:firstLine="284"/>
        <w:contextualSpacing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</w:pPr>
      <w:r w:rsidRPr="003E14A9">
        <w:rPr>
          <w:rFonts w:ascii="Times New Roman" w:eastAsia="Calibri" w:hAnsi="Times New Roman" w:cs="Times New Roman"/>
          <w:kern w:val="1"/>
          <w:sz w:val="24"/>
          <w:szCs w:val="24"/>
        </w:rPr>
        <w:t>Средний</w:t>
      </w:r>
      <w:r w:rsidR="00585AF2" w:rsidRPr="003E14A9">
        <w:rPr>
          <w:rFonts w:ascii="Times New Roman" w:eastAsia="Calibri" w:hAnsi="Times New Roman" w:cs="Times New Roman"/>
          <w:kern w:val="1"/>
          <w:sz w:val="24"/>
          <w:szCs w:val="24"/>
        </w:rPr>
        <w:t xml:space="preserve"> балл ЕГЭ по русскому языку – 7</w:t>
      </w:r>
      <w:r w:rsidR="003E14A9" w:rsidRPr="003E14A9">
        <w:rPr>
          <w:rFonts w:ascii="Times New Roman" w:eastAsia="Calibri" w:hAnsi="Times New Roman" w:cs="Times New Roman"/>
          <w:kern w:val="1"/>
          <w:sz w:val="24"/>
          <w:szCs w:val="24"/>
        </w:rPr>
        <w:t>3,0</w:t>
      </w:r>
      <w:r w:rsidR="007B3EE7" w:rsidRPr="003E14A9">
        <w:rPr>
          <w:rFonts w:ascii="Times New Roman" w:eastAsia="Calibri" w:hAnsi="Times New Roman" w:cs="Times New Roman"/>
          <w:kern w:val="1"/>
          <w:sz w:val="24"/>
          <w:szCs w:val="24"/>
        </w:rPr>
        <w:t>.</w:t>
      </w:r>
    </w:p>
    <w:p w:rsidR="006C3AA8" w:rsidRDefault="006E414F" w:rsidP="006C3AA8">
      <w:pPr>
        <w:tabs>
          <w:tab w:val="left" w:pos="709"/>
        </w:tabs>
        <w:suppressAutoHyphens/>
        <w:spacing w:after="0"/>
        <w:ind w:left="426"/>
        <w:contextualSpacing/>
        <w:jc w:val="both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3E14A9">
        <w:rPr>
          <w:rFonts w:ascii="Times New Roman" w:eastAsia="Calibri" w:hAnsi="Times New Roman" w:cs="Times New Roman"/>
          <w:kern w:val="1"/>
          <w:sz w:val="24"/>
          <w:szCs w:val="24"/>
        </w:rPr>
        <w:t xml:space="preserve">      Таким образом, в образовательной системе района сложились положительные тенденции и подходы к созданию условий, обеспечивающих качество и доступность образовательных услуг. </w:t>
      </w:r>
    </w:p>
    <w:p w:rsidR="006C3AA8" w:rsidRDefault="006C3AA8" w:rsidP="006C3AA8">
      <w:pPr>
        <w:tabs>
          <w:tab w:val="left" w:pos="709"/>
        </w:tabs>
        <w:suppressAutoHyphens/>
        <w:spacing w:after="0"/>
        <w:ind w:left="426"/>
        <w:contextualSpacing/>
        <w:jc w:val="both"/>
        <w:rPr>
          <w:rFonts w:ascii="Times New Roman" w:eastAsia="Calibri" w:hAnsi="Times New Roman" w:cs="Times New Roman"/>
          <w:kern w:val="1"/>
          <w:sz w:val="24"/>
          <w:szCs w:val="24"/>
        </w:rPr>
      </w:pPr>
      <w:r>
        <w:rPr>
          <w:rFonts w:ascii="Times New Roman" w:eastAsia="Calibri" w:hAnsi="Times New Roman" w:cs="Times New Roman"/>
          <w:kern w:val="1"/>
          <w:sz w:val="24"/>
          <w:szCs w:val="24"/>
        </w:rPr>
        <w:tab/>
      </w:r>
      <w:proofErr w:type="gramStart"/>
      <w:r w:rsidR="006E414F" w:rsidRPr="003E14A9">
        <w:rPr>
          <w:rFonts w:ascii="Times New Roman" w:eastAsia="Calibri" w:hAnsi="Times New Roman" w:cs="Times New Roman"/>
          <w:kern w:val="1"/>
          <w:sz w:val="24"/>
          <w:szCs w:val="24"/>
        </w:rPr>
        <w:t>Информационно-аналитический материал, изложенный в итоговом отчете, позволяет сделать выводы, что образовательная система  Узловского района находится в развитии, деятельность комитета  образования и подведомственных ему образовательных организаций</w:t>
      </w:r>
      <w:r w:rsidR="003E14A9" w:rsidRPr="003E14A9">
        <w:rPr>
          <w:rFonts w:ascii="Times New Roman" w:eastAsia="Calibri" w:hAnsi="Times New Roman" w:cs="Times New Roman"/>
          <w:kern w:val="1"/>
          <w:sz w:val="24"/>
          <w:szCs w:val="24"/>
        </w:rPr>
        <w:t xml:space="preserve"> в 2021</w:t>
      </w:r>
      <w:r w:rsidR="006E414F" w:rsidRPr="003E14A9">
        <w:rPr>
          <w:rFonts w:ascii="Times New Roman" w:eastAsia="Calibri" w:hAnsi="Times New Roman" w:cs="Times New Roman"/>
          <w:kern w:val="1"/>
          <w:sz w:val="24"/>
          <w:szCs w:val="24"/>
        </w:rPr>
        <w:t xml:space="preserve"> году была направлена на решение приоритетных для всей системы образования задач, которые в течение года были успешно реализованы, в основном достигнуты плановые значения индикативных показателей, определенных целевыми программами, о чем свидетельс</w:t>
      </w:r>
      <w:r w:rsidR="00040778" w:rsidRPr="003E14A9">
        <w:rPr>
          <w:rFonts w:ascii="Times New Roman" w:eastAsia="Calibri" w:hAnsi="Times New Roman" w:cs="Times New Roman"/>
          <w:kern w:val="1"/>
          <w:sz w:val="24"/>
          <w:szCs w:val="24"/>
        </w:rPr>
        <w:t>твуют результаты деятельности.</w:t>
      </w:r>
      <w:r w:rsidR="00040778" w:rsidRPr="00166824">
        <w:rPr>
          <w:rFonts w:ascii="Times New Roman" w:eastAsia="Calibri" w:hAnsi="Times New Roman" w:cs="Times New Roman"/>
          <w:kern w:val="1"/>
          <w:sz w:val="24"/>
          <w:szCs w:val="24"/>
        </w:rPr>
        <w:t xml:space="preserve"> </w:t>
      </w:r>
      <w:proofErr w:type="gramEnd"/>
    </w:p>
    <w:p w:rsidR="00FC7CF2" w:rsidRDefault="00040778" w:rsidP="00FC7CF2">
      <w:pPr>
        <w:tabs>
          <w:tab w:val="left" w:pos="709"/>
        </w:tabs>
        <w:suppressAutoHyphens/>
        <w:spacing w:after="0"/>
        <w:ind w:left="709"/>
        <w:contextualSpacing/>
        <w:jc w:val="both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DA6E48">
        <w:rPr>
          <w:rFonts w:ascii="Times New Roman" w:eastAsia="Calibri" w:hAnsi="Times New Roman" w:cs="Times New Roman"/>
          <w:b/>
          <w:sz w:val="24"/>
          <w:szCs w:val="24"/>
        </w:rPr>
        <w:t>Проблемы развития муниципальной системы образования</w:t>
      </w:r>
    </w:p>
    <w:p w:rsidR="00040778" w:rsidRPr="00FC7CF2" w:rsidRDefault="00040778" w:rsidP="00FC7CF2">
      <w:pPr>
        <w:tabs>
          <w:tab w:val="left" w:pos="709"/>
        </w:tabs>
        <w:suppressAutoHyphens/>
        <w:spacing w:after="0"/>
        <w:ind w:left="709"/>
        <w:contextualSpacing/>
        <w:jc w:val="both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DA6E48">
        <w:rPr>
          <w:rFonts w:ascii="Times New Roman" w:eastAsia="Calibri" w:hAnsi="Times New Roman" w:cs="Times New Roman"/>
          <w:sz w:val="24"/>
          <w:szCs w:val="24"/>
        </w:rPr>
        <w:t>Проблемными полями, несмотря на достигнутые результаты, являются:</w:t>
      </w:r>
    </w:p>
    <w:p w:rsidR="00040778" w:rsidRPr="00DA6E48" w:rsidRDefault="00040778" w:rsidP="00DA6E48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A6E48">
        <w:rPr>
          <w:rFonts w:ascii="Times New Roman" w:eastAsia="Calibri" w:hAnsi="Times New Roman" w:cs="Times New Roman"/>
          <w:sz w:val="24"/>
          <w:szCs w:val="24"/>
        </w:rPr>
        <w:t>- сохранение доступности дошкольного образования для детей до 3 лет в условиях расширения индивидуального жилищного строительства;</w:t>
      </w:r>
    </w:p>
    <w:p w:rsidR="00040778" w:rsidRPr="00DA6E48" w:rsidRDefault="00040778" w:rsidP="00DA6E48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A6E48">
        <w:rPr>
          <w:rFonts w:ascii="Times New Roman" w:eastAsia="Calibri" w:hAnsi="Times New Roman" w:cs="Times New Roman"/>
          <w:sz w:val="24"/>
          <w:szCs w:val="24"/>
        </w:rPr>
        <w:t>- внедрение и реализация программы воспитания в образовательных организациях с целью выполнения требований действующего законодательства;</w:t>
      </w:r>
    </w:p>
    <w:p w:rsidR="00040778" w:rsidRPr="00DA6E48" w:rsidRDefault="00040778" w:rsidP="00DA6E48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A6E48">
        <w:rPr>
          <w:rFonts w:ascii="Times New Roman" w:eastAsia="Calibri" w:hAnsi="Times New Roman" w:cs="Times New Roman"/>
          <w:sz w:val="24"/>
          <w:szCs w:val="24"/>
        </w:rPr>
        <w:t>- создание необходимых условий для оказания дополнительных образовательных услуг всеми дошкольными образовательными организациями;</w:t>
      </w:r>
    </w:p>
    <w:p w:rsidR="00040778" w:rsidRPr="00DA6E48" w:rsidRDefault="00040778" w:rsidP="00DA6E48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A6E48">
        <w:rPr>
          <w:rFonts w:ascii="Times New Roman" w:eastAsia="Calibri" w:hAnsi="Times New Roman" w:cs="Times New Roman"/>
          <w:sz w:val="24"/>
          <w:szCs w:val="24"/>
        </w:rPr>
        <w:t xml:space="preserve">- создание </w:t>
      </w:r>
      <w:proofErr w:type="spellStart"/>
      <w:r w:rsidRPr="00DA6E48">
        <w:rPr>
          <w:rFonts w:ascii="Times New Roman" w:eastAsia="Calibri" w:hAnsi="Times New Roman" w:cs="Times New Roman"/>
          <w:sz w:val="24"/>
          <w:szCs w:val="24"/>
        </w:rPr>
        <w:t>безбарьерной</w:t>
      </w:r>
      <w:proofErr w:type="spellEnd"/>
      <w:r w:rsidRPr="00DA6E48">
        <w:rPr>
          <w:rFonts w:ascii="Times New Roman" w:eastAsia="Calibri" w:hAnsi="Times New Roman" w:cs="Times New Roman"/>
          <w:sz w:val="24"/>
          <w:szCs w:val="24"/>
        </w:rPr>
        <w:t xml:space="preserve"> адаптивной среды и необходимых условий для  качественного психолого-педагогического сопровождения детей с ограниченными возможностями здоровья, детей-инвалидов;</w:t>
      </w:r>
    </w:p>
    <w:p w:rsidR="00040778" w:rsidRPr="00DA6E48" w:rsidRDefault="00040778" w:rsidP="00DA6E48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A6E48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6E414F" w:rsidRPr="00DA6E48">
        <w:rPr>
          <w:rFonts w:ascii="Times New Roman" w:eastAsia="Calibri" w:hAnsi="Times New Roman" w:cs="Times New Roman"/>
          <w:sz w:val="24"/>
          <w:szCs w:val="24"/>
        </w:rPr>
        <w:t>несоответствие в полной мере</w:t>
      </w:r>
      <w:r w:rsidR="0066786B">
        <w:rPr>
          <w:rFonts w:ascii="Times New Roman" w:eastAsia="Calibri" w:hAnsi="Times New Roman" w:cs="Times New Roman"/>
          <w:sz w:val="24"/>
          <w:szCs w:val="24"/>
        </w:rPr>
        <w:t xml:space="preserve"> материально-технической базы образовательных организаций</w:t>
      </w:r>
      <w:r w:rsidR="006E414F" w:rsidRPr="00DA6E48">
        <w:rPr>
          <w:rFonts w:ascii="Times New Roman" w:eastAsia="Calibri" w:hAnsi="Times New Roman" w:cs="Times New Roman"/>
          <w:sz w:val="24"/>
          <w:szCs w:val="24"/>
        </w:rPr>
        <w:t xml:space="preserve"> требованиям новых санитарных правил и нормативов;</w:t>
      </w:r>
    </w:p>
    <w:p w:rsidR="00040778" w:rsidRPr="00DA6E48" w:rsidRDefault="00040778" w:rsidP="00DA6E48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A6E48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6E414F" w:rsidRPr="00DA6E48">
        <w:rPr>
          <w:rFonts w:ascii="Times New Roman" w:eastAsia="Calibri" w:hAnsi="Times New Roman" w:cs="Times New Roman"/>
          <w:sz w:val="24"/>
          <w:szCs w:val="24"/>
        </w:rPr>
        <w:t>нехватка квалифицированных специалистов для организации сопровождения талантливых детей;</w:t>
      </w:r>
    </w:p>
    <w:p w:rsidR="00040778" w:rsidRPr="00DA6E48" w:rsidRDefault="00040778" w:rsidP="00DA6E48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A6E48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6E414F" w:rsidRPr="00DA6E48">
        <w:rPr>
          <w:rFonts w:ascii="Times New Roman" w:eastAsia="Calibri" w:hAnsi="Times New Roman" w:cs="Times New Roman"/>
          <w:sz w:val="24"/>
          <w:szCs w:val="24"/>
        </w:rPr>
        <w:t>нехватка руководящих кадров и финансовых работников, способных обеспечить эффективное функционирование учреждений в условиях финансово-хозяйственной самостоятельности;</w:t>
      </w:r>
    </w:p>
    <w:p w:rsidR="006E414F" w:rsidRPr="00DA6E48" w:rsidRDefault="00040778" w:rsidP="00DA6E48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A6E48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6E414F" w:rsidRPr="00DA6E48">
        <w:rPr>
          <w:rFonts w:ascii="Times New Roman" w:eastAsia="Calibri" w:hAnsi="Times New Roman" w:cs="Times New Roman"/>
          <w:sz w:val="24"/>
          <w:szCs w:val="24"/>
        </w:rPr>
        <w:t>недостаточные темпы обновления состава педагогических кадров.</w:t>
      </w:r>
    </w:p>
    <w:p w:rsidR="0066786B" w:rsidRDefault="0066786B" w:rsidP="0066786B">
      <w:pPr>
        <w:spacing w:after="0"/>
        <w:jc w:val="both"/>
        <w:rPr>
          <w:rFonts w:ascii="Times New Roman" w:eastAsia="Calibri" w:hAnsi="Times New Roman" w:cs="Times New Roman"/>
          <w:b/>
          <w:color w:val="76923C" w:themeColor="accent3" w:themeShade="BF"/>
          <w:sz w:val="24"/>
          <w:szCs w:val="24"/>
        </w:rPr>
      </w:pPr>
    </w:p>
    <w:p w:rsidR="006E414F" w:rsidRPr="0066786B" w:rsidRDefault="006E414F" w:rsidP="0066786B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6786B">
        <w:rPr>
          <w:rFonts w:ascii="Times New Roman" w:eastAsia="Calibri" w:hAnsi="Times New Roman" w:cs="Times New Roman"/>
          <w:b/>
          <w:sz w:val="24"/>
          <w:szCs w:val="24"/>
        </w:rPr>
        <w:t>Приоритетные задачи развития муниципальной системы образования</w:t>
      </w:r>
    </w:p>
    <w:p w:rsidR="006E414F" w:rsidRPr="0066786B" w:rsidRDefault="006E414F" w:rsidP="006C3AA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proofErr w:type="gramStart"/>
      <w:r w:rsidRPr="0066786B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Исходя из анализа состояния и развития системы образования </w:t>
      </w:r>
      <w:proofErr w:type="spellStart"/>
      <w:r w:rsidRPr="0066786B">
        <w:rPr>
          <w:rFonts w:ascii="Times New Roman" w:eastAsia="Calibri" w:hAnsi="Times New Roman" w:cs="Times New Roman"/>
          <w:sz w:val="24"/>
          <w:szCs w:val="24"/>
        </w:rPr>
        <w:t>Узловского</w:t>
      </w:r>
      <w:proofErr w:type="spellEnd"/>
      <w:r w:rsidRPr="0066786B">
        <w:rPr>
          <w:rFonts w:ascii="Times New Roman" w:eastAsia="Calibri" w:hAnsi="Times New Roman" w:cs="Times New Roman"/>
          <w:sz w:val="24"/>
          <w:szCs w:val="24"/>
        </w:rPr>
        <w:t xml:space="preserve">  района в </w:t>
      </w:r>
      <w:r w:rsidR="00040778" w:rsidRPr="0066786B">
        <w:rPr>
          <w:rFonts w:ascii="Times New Roman" w:eastAsia="Calibri" w:hAnsi="Times New Roman" w:cs="Times New Roman"/>
          <w:sz w:val="24"/>
          <w:szCs w:val="24"/>
        </w:rPr>
        <w:t>2020</w:t>
      </w:r>
      <w:r w:rsidRPr="0066786B">
        <w:rPr>
          <w:rFonts w:ascii="Times New Roman" w:eastAsia="Calibri" w:hAnsi="Times New Roman" w:cs="Times New Roman"/>
          <w:sz w:val="24"/>
          <w:szCs w:val="24"/>
        </w:rPr>
        <w:t>,</w:t>
      </w:r>
      <w:r w:rsidRPr="006678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 целях реализации целей и задач, обеспечивающих выполнение Указа Президента Российской Федерации от 7 мая 2018 года № 204 «О национальных целях и стратегических задачах развития Российской Федерации на период до 2024 года», </w:t>
      </w:r>
      <w:r w:rsidRPr="0066786B">
        <w:rPr>
          <w:rFonts w:ascii="Times New Roman" w:eastAsia="Calibri" w:hAnsi="Times New Roman" w:cs="Times New Roman"/>
          <w:sz w:val="24"/>
          <w:szCs w:val="24"/>
        </w:rPr>
        <w:t xml:space="preserve">определены приоритетами  образовательной политики  следующие </w:t>
      </w:r>
      <w:r w:rsidR="003B0E9A">
        <w:rPr>
          <w:rFonts w:ascii="Times New Roman" w:eastAsia="Calibri" w:hAnsi="Times New Roman" w:cs="Times New Roman"/>
          <w:sz w:val="24"/>
          <w:szCs w:val="24"/>
        </w:rPr>
        <w:t xml:space="preserve">цели и </w:t>
      </w:r>
      <w:r w:rsidRPr="0066786B">
        <w:rPr>
          <w:rFonts w:ascii="Times New Roman" w:eastAsia="Calibri" w:hAnsi="Times New Roman" w:cs="Times New Roman"/>
          <w:sz w:val="24"/>
          <w:szCs w:val="24"/>
        </w:rPr>
        <w:t>задачи</w:t>
      </w:r>
      <w:r w:rsidRPr="006678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gramEnd"/>
    </w:p>
    <w:p w:rsidR="002445D1" w:rsidRPr="00166824" w:rsidRDefault="002445D1" w:rsidP="00DA6E4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b/>
          <w:color w:val="E36C0A" w:themeColor="accent6" w:themeShade="BF"/>
          <w:sz w:val="24"/>
          <w:szCs w:val="24"/>
        </w:rPr>
      </w:pPr>
    </w:p>
    <w:p w:rsidR="007B3EE7" w:rsidRDefault="003B0E9A" w:rsidP="003B0E9A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eastAsia="Calibri" w:hAnsi="Times New Roman" w:cs="Times New Roman"/>
          <w:b/>
          <w:color w:val="E36C0A" w:themeColor="accent6" w:themeShade="BF"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color w:val="E36C0A" w:themeColor="accent6" w:themeShade="BF"/>
          <w:sz w:val="24"/>
          <w:szCs w:val="24"/>
          <w:lang w:eastAsia="ru-RU"/>
        </w:rPr>
        <w:drawing>
          <wp:inline distT="0" distB="0" distL="0" distR="0" wp14:anchorId="04369991">
            <wp:extent cx="4572635" cy="342963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3EE7" w:rsidRDefault="007B3EE7" w:rsidP="00DA6E4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b/>
          <w:color w:val="E36C0A" w:themeColor="accent6" w:themeShade="BF"/>
          <w:sz w:val="24"/>
          <w:szCs w:val="24"/>
        </w:rPr>
      </w:pPr>
    </w:p>
    <w:p w:rsidR="007B3EE7" w:rsidRDefault="007B3EE7" w:rsidP="00DA6E4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b/>
          <w:color w:val="E36C0A" w:themeColor="accent6" w:themeShade="BF"/>
          <w:sz w:val="24"/>
          <w:szCs w:val="24"/>
        </w:rPr>
      </w:pPr>
    </w:p>
    <w:p w:rsidR="000250A2" w:rsidRPr="00166824" w:rsidRDefault="000250A2" w:rsidP="00DA6E4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b/>
          <w:color w:val="E36C0A" w:themeColor="accent6" w:themeShade="BF"/>
          <w:sz w:val="24"/>
          <w:szCs w:val="24"/>
        </w:rPr>
      </w:pPr>
      <w:r w:rsidRPr="00166824">
        <w:rPr>
          <w:rFonts w:ascii="Times New Roman" w:eastAsia="Calibri" w:hAnsi="Times New Roman" w:cs="Times New Roman"/>
          <w:b/>
          <w:color w:val="E36C0A" w:themeColor="accent6" w:themeShade="BF"/>
          <w:sz w:val="24"/>
          <w:szCs w:val="24"/>
        </w:rPr>
        <w:t>Контактная информация комитета  образования администрации</w:t>
      </w:r>
    </w:p>
    <w:p w:rsidR="000250A2" w:rsidRPr="00166824" w:rsidRDefault="000250A2" w:rsidP="00DA6E4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color w:val="E36C0A" w:themeColor="accent6" w:themeShade="BF"/>
          <w:sz w:val="24"/>
          <w:szCs w:val="24"/>
        </w:rPr>
      </w:pPr>
      <w:r w:rsidRPr="00166824">
        <w:rPr>
          <w:rFonts w:ascii="Times New Roman" w:eastAsia="Calibri" w:hAnsi="Times New Roman" w:cs="Times New Roman"/>
          <w:color w:val="E36C0A" w:themeColor="accent6" w:themeShade="BF"/>
          <w:sz w:val="24"/>
          <w:szCs w:val="24"/>
        </w:rPr>
        <w:t>муниципального образования Узловский район:</w:t>
      </w:r>
    </w:p>
    <w:p w:rsidR="000250A2" w:rsidRPr="00166824" w:rsidRDefault="000250A2" w:rsidP="00DA6E4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color w:val="E36C0A" w:themeColor="accent6" w:themeShade="BF"/>
          <w:sz w:val="24"/>
          <w:szCs w:val="24"/>
        </w:rPr>
      </w:pPr>
    </w:p>
    <w:p w:rsidR="000250A2" w:rsidRPr="00166824" w:rsidRDefault="000250A2" w:rsidP="00DA6E4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66824">
        <w:rPr>
          <w:rFonts w:ascii="Times New Roman" w:eastAsia="Calibri" w:hAnsi="Times New Roman" w:cs="Times New Roman"/>
          <w:sz w:val="24"/>
          <w:szCs w:val="24"/>
        </w:rPr>
        <w:t>Адрес: г. Узловая, ул. Кирова, 25, т./факс (8-487-31) 6-13-98.</w:t>
      </w:r>
    </w:p>
    <w:p w:rsidR="000250A2" w:rsidRPr="00166824" w:rsidRDefault="000250A2" w:rsidP="00DA6E4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66824">
        <w:rPr>
          <w:rFonts w:ascii="Times New Roman" w:eastAsia="Calibri" w:hAnsi="Times New Roman" w:cs="Times New Roman"/>
          <w:sz w:val="24"/>
          <w:szCs w:val="24"/>
        </w:rPr>
        <w:t xml:space="preserve">Председатель – Марина Михайловна </w:t>
      </w:r>
      <w:proofErr w:type="spellStart"/>
      <w:r w:rsidRPr="00166824">
        <w:rPr>
          <w:rFonts w:ascii="Times New Roman" w:eastAsia="Calibri" w:hAnsi="Times New Roman" w:cs="Times New Roman"/>
          <w:sz w:val="24"/>
          <w:szCs w:val="24"/>
        </w:rPr>
        <w:t>Генералова</w:t>
      </w:r>
      <w:proofErr w:type="spellEnd"/>
      <w:r w:rsidRPr="00166824">
        <w:rPr>
          <w:rFonts w:ascii="Times New Roman" w:eastAsia="Calibri" w:hAnsi="Times New Roman" w:cs="Times New Roman"/>
          <w:sz w:val="24"/>
          <w:szCs w:val="24"/>
        </w:rPr>
        <w:t>.</w:t>
      </w:r>
    </w:p>
    <w:p w:rsidR="000250A2" w:rsidRPr="00166824" w:rsidRDefault="000250A2" w:rsidP="00DA6E4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color w:val="5F497A"/>
          <w:sz w:val="24"/>
          <w:szCs w:val="24"/>
        </w:rPr>
      </w:pPr>
      <w:r w:rsidRPr="00166824">
        <w:rPr>
          <w:rFonts w:ascii="Times New Roman" w:eastAsia="Calibri" w:hAnsi="Times New Roman" w:cs="Times New Roman"/>
          <w:sz w:val="24"/>
          <w:szCs w:val="24"/>
        </w:rPr>
        <w:t>Адрес электронной почты</w:t>
      </w:r>
      <w:r w:rsidRPr="00166824">
        <w:rPr>
          <w:rFonts w:ascii="Times New Roman" w:eastAsia="Calibri" w:hAnsi="Times New Roman" w:cs="Times New Roman"/>
          <w:color w:val="E36C0A" w:themeColor="accent6" w:themeShade="BF"/>
          <w:sz w:val="24"/>
          <w:szCs w:val="24"/>
        </w:rPr>
        <w:t xml:space="preserve">: </w:t>
      </w:r>
      <w:r w:rsidRPr="00166824">
        <w:rPr>
          <w:rFonts w:ascii="Times New Roman" w:eastAsia="Calibri" w:hAnsi="Times New Roman" w:cs="Times New Roman"/>
          <w:b/>
          <w:bCs/>
          <w:color w:val="E36C0A" w:themeColor="accent6" w:themeShade="BF"/>
          <w:sz w:val="24"/>
          <w:szCs w:val="24"/>
          <w:shd w:val="clear" w:color="auto" w:fill="FAFAFA"/>
        </w:rPr>
        <w:t>uzlovaya.obraz@tularegion.ru</w:t>
      </w:r>
    </w:p>
    <w:p w:rsidR="000250A2" w:rsidRPr="00166824" w:rsidRDefault="000250A2" w:rsidP="00DA6E48">
      <w:pPr>
        <w:tabs>
          <w:tab w:val="left" w:pos="0"/>
        </w:tabs>
        <w:jc w:val="both"/>
        <w:rPr>
          <w:rFonts w:ascii="Times New Roman" w:eastAsia="Calibri" w:hAnsi="Times New Roman" w:cs="Times New Roman"/>
          <w:b/>
          <w:bCs/>
          <w:iCs/>
          <w:color w:val="984806"/>
          <w:sz w:val="24"/>
          <w:szCs w:val="24"/>
        </w:rPr>
      </w:pPr>
    </w:p>
    <w:p w:rsidR="000250A2" w:rsidRPr="00166824" w:rsidRDefault="000250A2" w:rsidP="00DA6E4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0250A2" w:rsidRPr="00166824" w:rsidSect="00DA6E4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2"/>
    <w:lvl w:ilvl="0">
      <w:start w:val="1"/>
      <w:numFmt w:val="decimal"/>
      <w:lvlText w:val="%1."/>
      <w:lvlJc w:val="left"/>
      <w:pPr>
        <w:tabs>
          <w:tab w:val="num" w:pos="0"/>
        </w:tabs>
        <w:ind w:left="659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689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761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833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905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977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1049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1121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11933" w:hanging="180"/>
      </w:pPr>
    </w:lvl>
  </w:abstractNum>
  <w:abstractNum w:abstractNumId="1">
    <w:nsid w:val="00000008"/>
    <w:multiLevelType w:val="multilevel"/>
    <w:tmpl w:val="00000008"/>
    <w:name w:val="WW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sz w:val="28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>
    <w:nsid w:val="0000000C"/>
    <w:multiLevelType w:val="multilevel"/>
    <w:tmpl w:val="46DE09E6"/>
    <w:name w:val="WW8Num12"/>
    <w:lvl w:ilvl="0">
      <w:start w:val="1"/>
      <w:numFmt w:val="decimal"/>
      <w:lvlText w:val="%1."/>
      <w:lvlJc w:val="left"/>
      <w:pPr>
        <w:tabs>
          <w:tab w:val="num" w:pos="-360"/>
        </w:tabs>
        <w:ind w:left="927" w:hanging="360"/>
      </w:pPr>
      <w:rPr>
        <w:rFonts w:eastAsia="Times New Roman"/>
        <w:kern w:val="1"/>
        <w:sz w:val="24"/>
        <w:szCs w:val="24"/>
        <w:lang w:val="ru-RU" w:eastAsia="ru-RU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00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2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4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6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8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60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2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47" w:hanging="180"/>
      </w:pPr>
    </w:lvl>
  </w:abstractNum>
  <w:abstractNum w:abstractNumId="3">
    <w:nsid w:val="14390D32"/>
    <w:multiLevelType w:val="hybridMultilevel"/>
    <w:tmpl w:val="11BC996E"/>
    <w:lvl w:ilvl="0" w:tplc="F47CD53E">
      <w:start w:val="1"/>
      <w:numFmt w:val="bullet"/>
      <w:lvlText w:val="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25310D6E"/>
    <w:multiLevelType w:val="hybridMultilevel"/>
    <w:tmpl w:val="C2FE1C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1D74BD"/>
    <w:multiLevelType w:val="multilevel"/>
    <w:tmpl w:val="760E7A5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32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760" w:hanging="2160"/>
      </w:pPr>
      <w:rPr>
        <w:rFonts w:hint="default"/>
      </w:rPr>
    </w:lvl>
  </w:abstractNum>
  <w:abstractNum w:abstractNumId="6">
    <w:nsid w:val="4B8C04C3"/>
    <w:multiLevelType w:val="hybridMultilevel"/>
    <w:tmpl w:val="D1CAF12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EFE2A36"/>
    <w:multiLevelType w:val="multilevel"/>
    <w:tmpl w:val="64940EB2"/>
    <w:lvl w:ilvl="0">
      <w:start w:val="1"/>
      <w:numFmt w:val="upperRoman"/>
      <w:lvlText w:val="%1."/>
      <w:lvlJc w:val="left"/>
      <w:pPr>
        <w:ind w:left="1080" w:hanging="720"/>
      </w:pPr>
      <w:rPr>
        <w:rFonts w:ascii="Calibri" w:hAnsi="Calibri" w:cs="Times New Roman,Bold"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>
    <w:nsid w:val="55863B52"/>
    <w:multiLevelType w:val="hybridMultilevel"/>
    <w:tmpl w:val="063EE4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5232DB8"/>
    <w:multiLevelType w:val="multilevel"/>
    <w:tmpl w:val="6A14DA52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9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9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15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20" w:hanging="2160"/>
      </w:pPr>
      <w:rPr>
        <w:rFonts w:hint="default"/>
      </w:rPr>
    </w:lvl>
  </w:abstractNum>
  <w:abstractNum w:abstractNumId="10">
    <w:nsid w:val="6A470107"/>
    <w:multiLevelType w:val="hybridMultilevel"/>
    <w:tmpl w:val="A8460358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1">
    <w:nsid w:val="6A691940"/>
    <w:multiLevelType w:val="hybridMultilevel"/>
    <w:tmpl w:val="69DC97F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9D53A0E"/>
    <w:multiLevelType w:val="hybridMultilevel"/>
    <w:tmpl w:val="F0045C90"/>
    <w:lvl w:ilvl="0" w:tplc="0442D47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79E76A74"/>
    <w:multiLevelType w:val="hybridMultilevel"/>
    <w:tmpl w:val="643815A2"/>
    <w:lvl w:ilvl="0" w:tplc="0344A3B0">
      <w:start w:val="5"/>
      <w:numFmt w:val="bullet"/>
      <w:lvlText w:val="–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4"/>
  </w:num>
  <w:num w:numId="4">
    <w:abstractNumId w:val="8"/>
  </w:num>
  <w:num w:numId="5">
    <w:abstractNumId w:val="7"/>
  </w:num>
  <w:num w:numId="6">
    <w:abstractNumId w:val="2"/>
  </w:num>
  <w:num w:numId="7">
    <w:abstractNumId w:val="12"/>
  </w:num>
  <w:num w:numId="8">
    <w:abstractNumId w:val="11"/>
  </w:num>
  <w:num w:numId="9">
    <w:abstractNumId w:val="5"/>
  </w:num>
  <w:num w:numId="10">
    <w:abstractNumId w:val="1"/>
  </w:num>
  <w:num w:numId="11">
    <w:abstractNumId w:val="10"/>
  </w:num>
  <w:num w:numId="12">
    <w:abstractNumId w:val="6"/>
  </w:num>
  <w:num w:numId="13">
    <w:abstractNumId w:val="13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42F5"/>
    <w:rsid w:val="0000222D"/>
    <w:rsid w:val="000042FE"/>
    <w:rsid w:val="000159D9"/>
    <w:rsid w:val="00021AB4"/>
    <w:rsid w:val="000250A2"/>
    <w:rsid w:val="00027016"/>
    <w:rsid w:val="000331BA"/>
    <w:rsid w:val="00040778"/>
    <w:rsid w:val="00071472"/>
    <w:rsid w:val="000715B8"/>
    <w:rsid w:val="00074F73"/>
    <w:rsid w:val="00086EC2"/>
    <w:rsid w:val="00087F1E"/>
    <w:rsid w:val="000B2F09"/>
    <w:rsid w:val="000B5002"/>
    <w:rsid w:val="000C6DFE"/>
    <w:rsid w:val="00102714"/>
    <w:rsid w:val="00121E8B"/>
    <w:rsid w:val="00135492"/>
    <w:rsid w:val="00155FE1"/>
    <w:rsid w:val="00163A8C"/>
    <w:rsid w:val="00166824"/>
    <w:rsid w:val="001770F5"/>
    <w:rsid w:val="001806A7"/>
    <w:rsid w:val="001A107F"/>
    <w:rsid w:val="001A5CA2"/>
    <w:rsid w:val="001A7522"/>
    <w:rsid w:val="001D6592"/>
    <w:rsid w:val="001D7721"/>
    <w:rsid w:val="001D7EE7"/>
    <w:rsid w:val="001F67EB"/>
    <w:rsid w:val="00214BBC"/>
    <w:rsid w:val="00230590"/>
    <w:rsid w:val="002445D1"/>
    <w:rsid w:val="00263EB2"/>
    <w:rsid w:val="002713CD"/>
    <w:rsid w:val="00285320"/>
    <w:rsid w:val="00285333"/>
    <w:rsid w:val="002A4225"/>
    <w:rsid w:val="002B2793"/>
    <w:rsid w:val="002B3532"/>
    <w:rsid w:val="002C21BD"/>
    <w:rsid w:val="002D292E"/>
    <w:rsid w:val="002E1129"/>
    <w:rsid w:val="002E2FE5"/>
    <w:rsid w:val="002E78C3"/>
    <w:rsid w:val="0030348C"/>
    <w:rsid w:val="00306813"/>
    <w:rsid w:val="00317BDE"/>
    <w:rsid w:val="00344539"/>
    <w:rsid w:val="0035009D"/>
    <w:rsid w:val="00362088"/>
    <w:rsid w:val="00392990"/>
    <w:rsid w:val="00395727"/>
    <w:rsid w:val="003A6676"/>
    <w:rsid w:val="003B0646"/>
    <w:rsid w:val="003B0E9A"/>
    <w:rsid w:val="003B664B"/>
    <w:rsid w:val="003D2844"/>
    <w:rsid w:val="003D55F6"/>
    <w:rsid w:val="003E14A9"/>
    <w:rsid w:val="003F435A"/>
    <w:rsid w:val="003F46C5"/>
    <w:rsid w:val="003F4A13"/>
    <w:rsid w:val="00410601"/>
    <w:rsid w:val="00413743"/>
    <w:rsid w:val="004142F3"/>
    <w:rsid w:val="00430147"/>
    <w:rsid w:val="00443F53"/>
    <w:rsid w:val="004613F7"/>
    <w:rsid w:val="0046472F"/>
    <w:rsid w:val="00464A2E"/>
    <w:rsid w:val="00475348"/>
    <w:rsid w:val="00491F7C"/>
    <w:rsid w:val="004B064B"/>
    <w:rsid w:val="004B2BAD"/>
    <w:rsid w:val="004C4190"/>
    <w:rsid w:val="004C5404"/>
    <w:rsid w:val="004D49DE"/>
    <w:rsid w:val="00502A8E"/>
    <w:rsid w:val="00516210"/>
    <w:rsid w:val="00531B9A"/>
    <w:rsid w:val="00535F63"/>
    <w:rsid w:val="00585AF2"/>
    <w:rsid w:val="00595DB8"/>
    <w:rsid w:val="005C3E7B"/>
    <w:rsid w:val="005C455E"/>
    <w:rsid w:val="005D093C"/>
    <w:rsid w:val="005D32FD"/>
    <w:rsid w:val="005E2108"/>
    <w:rsid w:val="005E5CA0"/>
    <w:rsid w:val="005F18C7"/>
    <w:rsid w:val="006142F5"/>
    <w:rsid w:val="00620F30"/>
    <w:rsid w:val="006408B7"/>
    <w:rsid w:val="006437BD"/>
    <w:rsid w:val="006531BC"/>
    <w:rsid w:val="0066786B"/>
    <w:rsid w:val="006714AF"/>
    <w:rsid w:val="00672731"/>
    <w:rsid w:val="00680B17"/>
    <w:rsid w:val="006839CF"/>
    <w:rsid w:val="00685FE1"/>
    <w:rsid w:val="006911CB"/>
    <w:rsid w:val="006A4D1C"/>
    <w:rsid w:val="006B0FA0"/>
    <w:rsid w:val="006B1747"/>
    <w:rsid w:val="006B5ED1"/>
    <w:rsid w:val="006C0F07"/>
    <w:rsid w:val="006C3AA8"/>
    <w:rsid w:val="006E414F"/>
    <w:rsid w:val="006F7E77"/>
    <w:rsid w:val="0070373E"/>
    <w:rsid w:val="00703BD8"/>
    <w:rsid w:val="0072089D"/>
    <w:rsid w:val="007211F6"/>
    <w:rsid w:val="00741EA0"/>
    <w:rsid w:val="007766C1"/>
    <w:rsid w:val="007843E1"/>
    <w:rsid w:val="00792403"/>
    <w:rsid w:val="007A534B"/>
    <w:rsid w:val="007B3EE7"/>
    <w:rsid w:val="007C32A5"/>
    <w:rsid w:val="007C633C"/>
    <w:rsid w:val="007D7EFD"/>
    <w:rsid w:val="007E4F54"/>
    <w:rsid w:val="0080009B"/>
    <w:rsid w:val="008007C6"/>
    <w:rsid w:val="008035C1"/>
    <w:rsid w:val="0083480B"/>
    <w:rsid w:val="0086455A"/>
    <w:rsid w:val="0087001B"/>
    <w:rsid w:val="008A6EB2"/>
    <w:rsid w:val="008B2AF4"/>
    <w:rsid w:val="008B7917"/>
    <w:rsid w:val="008C1BB2"/>
    <w:rsid w:val="008C45F4"/>
    <w:rsid w:val="008F58B9"/>
    <w:rsid w:val="00926353"/>
    <w:rsid w:val="00931A15"/>
    <w:rsid w:val="00935727"/>
    <w:rsid w:val="00952874"/>
    <w:rsid w:val="0095660C"/>
    <w:rsid w:val="00973140"/>
    <w:rsid w:val="00977CA1"/>
    <w:rsid w:val="00984354"/>
    <w:rsid w:val="009A52E2"/>
    <w:rsid w:val="009B34E1"/>
    <w:rsid w:val="009B55DB"/>
    <w:rsid w:val="009D0B76"/>
    <w:rsid w:val="009E7138"/>
    <w:rsid w:val="009F221C"/>
    <w:rsid w:val="00A26D02"/>
    <w:rsid w:val="00A551D6"/>
    <w:rsid w:val="00A70580"/>
    <w:rsid w:val="00A9384A"/>
    <w:rsid w:val="00AA54C9"/>
    <w:rsid w:val="00AE209E"/>
    <w:rsid w:val="00AE6AD4"/>
    <w:rsid w:val="00B05541"/>
    <w:rsid w:val="00B108AA"/>
    <w:rsid w:val="00B34EB0"/>
    <w:rsid w:val="00B52C5D"/>
    <w:rsid w:val="00B60C9B"/>
    <w:rsid w:val="00B61EC5"/>
    <w:rsid w:val="00B64A11"/>
    <w:rsid w:val="00B8188B"/>
    <w:rsid w:val="00B81B6F"/>
    <w:rsid w:val="00B842BF"/>
    <w:rsid w:val="00B87541"/>
    <w:rsid w:val="00B9683D"/>
    <w:rsid w:val="00BA4673"/>
    <w:rsid w:val="00BB273F"/>
    <w:rsid w:val="00BB4481"/>
    <w:rsid w:val="00BD38F0"/>
    <w:rsid w:val="00BE6375"/>
    <w:rsid w:val="00C03104"/>
    <w:rsid w:val="00C42302"/>
    <w:rsid w:val="00C43C83"/>
    <w:rsid w:val="00C502BB"/>
    <w:rsid w:val="00C509D5"/>
    <w:rsid w:val="00C615A2"/>
    <w:rsid w:val="00C81E84"/>
    <w:rsid w:val="00C83A81"/>
    <w:rsid w:val="00C94480"/>
    <w:rsid w:val="00CA502A"/>
    <w:rsid w:val="00CA6DCA"/>
    <w:rsid w:val="00CC1199"/>
    <w:rsid w:val="00CC4764"/>
    <w:rsid w:val="00CD64D0"/>
    <w:rsid w:val="00CE2E4D"/>
    <w:rsid w:val="00CE4269"/>
    <w:rsid w:val="00CF3303"/>
    <w:rsid w:val="00D05AB9"/>
    <w:rsid w:val="00D06F76"/>
    <w:rsid w:val="00D0738E"/>
    <w:rsid w:val="00D90C76"/>
    <w:rsid w:val="00D91F84"/>
    <w:rsid w:val="00D961C5"/>
    <w:rsid w:val="00DA6E48"/>
    <w:rsid w:val="00DB28F8"/>
    <w:rsid w:val="00DB5DFE"/>
    <w:rsid w:val="00DB6EDF"/>
    <w:rsid w:val="00DC34F1"/>
    <w:rsid w:val="00DC4E90"/>
    <w:rsid w:val="00DD079B"/>
    <w:rsid w:val="00DD1CFE"/>
    <w:rsid w:val="00DD1E3A"/>
    <w:rsid w:val="00DE5412"/>
    <w:rsid w:val="00E03D4A"/>
    <w:rsid w:val="00E15AB2"/>
    <w:rsid w:val="00E265EB"/>
    <w:rsid w:val="00E345AF"/>
    <w:rsid w:val="00E552C4"/>
    <w:rsid w:val="00E55D5A"/>
    <w:rsid w:val="00E63B86"/>
    <w:rsid w:val="00E6561D"/>
    <w:rsid w:val="00E7166E"/>
    <w:rsid w:val="00E7241C"/>
    <w:rsid w:val="00EB2942"/>
    <w:rsid w:val="00EB5E4B"/>
    <w:rsid w:val="00EB66BF"/>
    <w:rsid w:val="00EC6526"/>
    <w:rsid w:val="00ED1F57"/>
    <w:rsid w:val="00EE0C2A"/>
    <w:rsid w:val="00F04C03"/>
    <w:rsid w:val="00F172EF"/>
    <w:rsid w:val="00F34BD9"/>
    <w:rsid w:val="00F371DA"/>
    <w:rsid w:val="00F843AE"/>
    <w:rsid w:val="00F90701"/>
    <w:rsid w:val="00F932F1"/>
    <w:rsid w:val="00FA1E90"/>
    <w:rsid w:val="00FA7C8F"/>
    <w:rsid w:val="00FB2E01"/>
    <w:rsid w:val="00FB3FB9"/>
    <w:rsid w:val="00FB5C01"/>
    <w:rsid w:val="00FC4EBE"/>
    <w:rsid w:val="00FC7CF2"/>
    <w:rsid w:val="00FE4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7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142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6142F5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656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6561D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F371DA"/>
    <w:pPr>
      <w:ind w:left="720"/>
      <w:contextualSpacing/>
    </w:pPr>
  </w:style>
  <w:style w:type="paragraph" w:styleId="a8">
    <w:name w:val="Body Text"/>
    <w:basedOn w:val="a"/>
    <w:link w:val="a9"/>
    <w:rsid w:val="005D093C"/>
    <w:pPr>
      <w:overflowPunct w:val="0"/>
      <w:spacing w:after="0" w:line="240" w:lineRule="auto"/>
      <w:jc w:val="both"/>
    </w:pPr>
    <w:rPr>
      <w:rFonts w:ascii="Times New Roman" w:eastAsia="Times New Roman" w:hAnsi="Times New Roman" w:cs="Times New Roman"/>
      <w:color w:val="00000A"/>
      <w:sz w:val="24"/>
      <w:szCs w:val="20"/>
      <w:lang w:eastAsia="ru-RU"/>
    </w:rPr>
  </w:style>
  <w:style w:type="character" w:customStyle="1" w:styleId="a9">
    <w:name w:val="Основной текст Знак"/>
    <w:basedOn w:val="a0"/>
    <w:link w:val="a8"/>
    <w:rsid w:val="005D093C"/>
    <w:rPr>
      <w:rFonts w:ascii="Times New Roman" w:eastAsia="Times New Roman" w:hAnsi="Times New Roman" w:cs="Times New Roman"/>
      <w:color w:val="00000A"/>
      <w:sz w:val="24"/>
      <w:szCs w:val="20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BE63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BE6375"/>
  </w:style>
  <w:style w:type="table" w:styleId="ac">
    <w:name w:val="Table Grid"/>
    <w:basedOn w:val="a1"/>
    <w:uiPriority w:val="59"/>
    <w:rsid w:val="007924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_"/>
    <w:link w:val="20"/>
    <w:rsid w:val="007C633C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C633C"/>
    <w:pPr>
      <w:widowControl w:val="0"/>
      <w:shd w:val="clear" w:color="auto" w:fill="FFFFFF"/>
      <w:spacing w:before="240" w:after="0" w:line="278" w:lineRule="exact"/>
      <w:jc w:val="both"/>
    </w:pPr>
    <w:rPr>
      <w:rFonts w:ascii="Times New Roman" w:eastAsia="Times New Roman" w:hAnsi="Times New Roman" w:cs="Times New Roman"/>
    </w:rPr>
  </w:style>
  <w:style w:type="paragraph" w:styleId="ad">
    <w:name w:val="No Spacing"/>
    <w:uiPriority w:val="1"/>
    <w:qFormat/>
    <w:rsid w:val="00516210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7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142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6142F5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656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6561D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F371DA"/>
    <w:pPr>
      <w:ind w:left="720"/>
      <w:contextualSpacing/>
    </w:pPr>
  </w:style>
  <w:style w:type="paragraph" w:styleId="a8">
    <w:name w:val="Body Text"/>
    <w:basedOn w:val="a"/>
    <w:link w:val="a9"/>
    <w:rsid w:val="005D093C"/>
    <w:pPr>
      <w:overflowPunct w:val="0"/>
      <w:spacing w:after="0" w:line="240" w:lineRule="auto"/>
      <w:jc w:val="both"/>
    </w:pPr>
    <w:rPr>
      <w:rFonts w:ascii="Times New Roman" w:eastAsia="Times New Roman" w:hAnsi="Times New Roman" w:cs="Times New Roman"/>
      <w:color w:val="00000A"/>
      <w:sz w:val="24"/>
      <w:szCs w:val="20"/>
      <w:lang w:eastAsia="ru-RU"/>
    </w:rPr>
  </w:style>
  <w:style w:type="character" w:customStyle="1" w:styleId="a9">
    <w:name w:val="Основной текст Знак"/>
    <w:basedOn w:val="a0"/>
    <w:link w:val="a8"/>
    <w:rsid w:val="005D093C"/>
    <w:rPr>
      <w:rFonts w:ascii="Times New Roman" w:eastAsia="Times New Roman" w:hAnsi="Times New Roman" w:cs="Times New Roman"/>
      <w:color w:val="00000A"/>
      <w:sz w:val="24"/>
      <w:szCs w:val="20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BE63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BE6375"/>
  </w:style>
  <w:style w:type="table" w:styleId="ac">
    <w:name w:val="Table Grid"/>
    <w:basedOn w:val="a1"/>
    <w:uiPriority w:val="59"/>
    <w:rsid w:val="007924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_"/>
    <w:link w:val="20"/>
    <w:rsid w:val="007C633C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C633C"/>
    <w:pPr>
      <w:widowControl w:val="0"/>
      <w:shd w:val="clear" w:color="auto" w:fill="FFFFFF"/>
      <w:spacing w:before="240" w:after="0" w:line="278" w:lineRule="exact"/>
      <w:jc w:val="both"/>
    </w:pPr>
    <w:rPr>
      <w:rFonts w:ascii="Times New Roman" w:eastAsia="Times New Roman" w:hAnsi="Times New Roman" w:cs="Times New Roman"/>
    </w:rPr>
  </w:style>
  <w:style w:type="paragraph" w:styleId="ad">
    <w:name w:val="No Spacing"/>
    <w:uiPriority w:val="1"/>
    <w:qFormat/>
    <w:rsid w:val="00516210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127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8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0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3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3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0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2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CB31FA-F8A7-490F-AA9E-1A43A68CBF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948</TotalTime>
  <Pages>20</Pages>
  <Words>5860</Words>
  <Characters>33408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Комитет</dc:creator>
  <cp:lastModifiedBy>PC</cp:lastModifiedBy>
  <cp:revision>170</cp:revision>
  <cp:lastPrinted>2022-10-28T07:40:00Z</cp:lastPrinted>
  <dcterms:created xsi:type="dcterms:W3CDTF">2020-07-15T11:23:00Z</dcterms:created>
  <dcterms:modified xsi:type="dcterms:W3CDTF">2022-11-14T07:55:00Z</dcterms:modified>
</cp:coreProperties>
</file>