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3EC9" w:rsidRPr="00733EC9" w:rsidRDefault="00733EC9" w:rsidP="00733EC9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PT Astra Serif" w:eastAsia="Times New Roman" w:hAnsi="PT Astra Serif" w:cs="Arial"/>
          <w:b/>
          <w:color w:val="2C2D2E"/>
          <w:sz w:val="32"/>
          <w:szCs w:val="32"/>
          <w:lang w:eastAsia="ru-RU"/>
        </w:rPr>
      </w:pPr>
      <w:r w:rsidRPr="00733EC9">
        <w:rPr>
          <w:rFonts w:ascii="PT Astra Serif" w:eastAsia="Times New Roman" w:hAnsi="PT Astra Serif" w:cs="Arial"/>
          <w:b/>
          <w:color w:val="2C2D2E"/>
          <w:sz w:val="32"/>
          <w:szCs w:val="32"/>
          <w:lang w:eastAsia="ru-RU"/>
        </w:rPr>
        <w:t>Добрый день, уважаемые участники конференции, руководители школ и детских садов, педагоги и воспитатели!</w:t>
      </w:r>
    </w:p>
    <w:p w:rsidR="00733EC9" w:rsidRPr="00733EC9" w:rsidRDefault="00733EC9" w:rsidP="00733EC9">
      <w:pPr>
        <w:shd w:val="clear" w:color="auto" w:fill="FFFFFF"/>
        <w:spacing w:before="100" w:beforeAutospacing="1" w:after="100" w:afterAutospacing="1" w:line="240" w:lineRule="auto"/>
        <w:rPr>
          <w:rFonts w:ascii="PT Astra Serif" w:eastAsia="Times New Roman" w:hAnsi="PT Astra Serif" w:cs="Arial"/>
          <w:color w:val="2C2D2E"/>
          <w:sz w:val="32"/>
          <w:szCs w:val="32"/>
          <w:lang w:eastAsia="ru-RU"/>
        </w:rPr>
      </w:pPr>
      <w:r w:rsidRPr="00733EC9">
        <w:rPr>
          <w:rFonts w:ascii="PT Astra Serif" w:eastAsia="Times New Roman" w:hAnsi="PT Astra Serif" w:cs="Arial"/>
          <w:color w:val="2C2D2E"/>
          <w:sz w:val="32"/>
          <w:szCs w:val="32"/>
          <w:lang w:eastAsia="ru-RU"/>
        </w:rPr>
        <w:t>Примите самые теплые и искренние поздравления по случаю нашей традиционной августовской встречи и начала нового учебного года! Я очень рад</w:t>
      </w:r>
      <w:r>
        <w:rPr>
          <w:rFonts w:ascii="PT Astra Serif" w:eastAsia="Times New Roman" w:hAnsi="PT Astra Serif" w:cs="Arial"/>
          <w:color w:val="2C2D2E"/>
          <w:sz w:val="32"/>
          <w:szCs w:val="32"/>
          <w:lang w:eastAsia="ru-RU"/>
        </w:rPr>
        <w:t>а</w:t>
      </w:r>
      <w:r w:rsidRPr="00733EC9">
        <w:rPr>
          <w:rFonts w:ascii="PT Astra Serif" w:eastAsia="Times New Roman" w:hAnsi="PT Astra Serif" w:cs="Arial"/>
          <w:color w:val="2C2D2E"/>
          <w:sz w:val="32"/>
          <w:szCs w:val="32"/>
          <w:lang w:eastAsia="ru-RU"/>
        </w:rPr>
        <w:t xml:space="preserve"> возможности вместе рассмотреть, обсудить проблемы, задачи, которые предстоит решать образовательной отрасли района на протяжении нового учебного года. Уверен</w:t>
      </w:r>
      <w:r>
        <w:rPr>
          <w:rFonts w:ascii="PT Astra Serif" w:eastAsia="Times New Roman" w:hAnsi="PT Astra Serif" w:cs="Arial"/>
          <w:color w:val="2C2D2E"/>
          <w:sz w:val="32"/>
          <w:szCs w:val="32"/>
          <w:lang w:eastAsia="ru-RU"/>
        </w:rPr>
        <w:t>а</w:t>
      </w:r>
      <w:r w:rsidRPr="00733EC9">
        <w:rPr>
          <w:rFonts w:ascii="PT Astra Serif" w:eastAsia="Times New Roman" w:hAnsi="PT Astra Serif" w:cs="Arial"/>
          <w:color w:val="2C2D2E"/>
          <w:sz w:val="32"/>
          <w:szCs w:val="32"/>
          <w:lang w:eastAsia="ru-RU"/>
        </w:rPr>
        <w:t xml:space="preserve"> в том, что сегодня, подробно и всесторонне проанализировав итоги минувшего учебного года, вы наметите конкретные, реально выполнимые планы и задачи на предстоящий период.</w:t>
      </w:r>
    </w:p>
    <w:p w:rsidR="00CF3531" w:rsidRDefault="0042662F" w:rsidP="004266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662F">
        <w:rPr>
          <w:rFonts w:ascii="Times New Roman" w:hAnsi="Times New Roman" w:cs="Times New Roman"/>
          <w:b/>
          <w:bCs/>
          <w:sz w:val="28"/>
          <w:szCs w:val="28"/>
        </w:rPr>
        <w:t xml:space="preserve">Современное образование: новые возможности </w:t>
      </w:r>
      <w:r w:rsidRPr="0042662F">
        <w:rPr>
          <w:rFonts w:ascii="Times New Roman" w:hAnsi="Times New Roman" w:cs="Times New Roman"/>
          <w:b/>
          <w:bCs/>
          <w:sz w:val="28"/>
          <w:szCs w:val="28"/>
        </w:rPr>
        <w:br/>
        <w:t>и новые реальности</w:t>
      </w:r>
    </w:p>
    <w:tbl>
      <w:tblPr>
        <w:tblStyle w:val="a4"/>
        <w:tblpPr w:leftFromText="180" w:rightFromText="180" w:vertAnchor="text" w:tblpXSpec="right" w:tblpY="1"/>
        <w:tblOverlap w:val="never"/>
        <w:tblW w:w="10632" w:type="dxa"/>
        <w:tblLayout w:type="fixed"/>
        <w:tblLook w:val="04A0" w:firstRow="1" w:lastRow="0" w:firstColumn="1" w:lastColumn="0" w:noHBand="0" w:noVBand="1"/>
      </w:tblPr>
      <w:tblGrid>
        <w:gridCol w:w="8222"/>
        <w:gridCol w:w="2410"/>
      </w:tblGrid>
      <w:tr w:rsidR="007E20A2" w:rsidRPr="00890119" w:rsidTr="00507408">
        <w:trPr>
          <w:trHeight w:val="2401"/>
        </w:trPr>
        <w:tc>
          <w:tcPr>
            <w:tcW w:w="8222" w:type="dxa"/>
          </w:tcPr>
          <w:p w:rsidR="007E20A2" w:rsidRPr="00890119" w:rsidRDefault="007E20A2" w:rsidP="00507408">
            <w:pPr>
              <w:ind w:firstLine="708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proofErr w:type="gramStart"/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Деятельность комитета образования  и подведомственных образовательных организаций в 2021-22 уч. году была направлена </w:t>
            </w:r>
            <w:r w:rsidR="00A31646" w:rsidRPr="00A31646">
              <w:rPr>
                <w:rFonts w:ascii="Times New Roman" w:hAnsi="Times New Roman" w:cs="Times New Roman"/>
                <w:sz w:val="32"/>
                <w:szCs w:val="32"/>
              </w:rPr>
              <w:t>(</w:t>
            </w:r>
            <w:r w:rsidR="00A31646" w:rsidRPr="00A31646">
              <w:rPr>
                <w:rFonts w:ascii="Times New Roman" w:hAnsi="Times New Roman" w:cs="Times New Roman"/>
                <w:b/>
                <w:sz w:val="32"/>
                <w:szCs w:val="32"/>
                <w:u w:val="single"/>
              </w:rPr>
              <w:t>СЛАЙД 2</w:t>
            </w:r>
            <w:r w:rsidR="00A31646">
              <w:rPr>
                <w:rFonts w:ascii="Times New Roman" w:hAnsi="Times New Roman" w:cs="Times New Roman"/>
                <w:sz w:val="32"/>
                <w:szCs w:val="32"/>
              </w:rPr>
              <w:t xml:space="preserve">) </w:t>
            </w: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>на обеспечение устойчивого функционирования и развития муниципальной системы образования, реализацию основных направлений государственной образовательной политики и  приоритетов социально-экономического развития  района, решение задач, позволяющих обеспечить доступность качественного образования и создание условий для сохранения здоровья детей, при  эффективном использовании</w:t>
            </w:r>
            <w:r w:rsidR="009F1EB7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имеющихся ресурсов. </w:t>
            </w:r>
            <w:proofErr w:type="gramEnd"/>
          </w:p>
        </w:tc>
        <w:tc>
          <w:tcPr>
            <w:tcW w:w="2410" w:type="dxa"/>
          </w:tcPr>
          <w:p w:rsidR="007E20A2" w:rsidRDefault="007E20A2" w:rsidP="00507408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sz w:val="32"/>
                <w:szCs w:val="32"/>
                <w:lang w:eastAsia="ru-RU"/>
              </w:rPr>
              <w:drawing>
                <wp:inline distT="0" distB="0" distL="0" distR="0">
                  <wp:extent cx="1390015" cy="1026160"/>
                  <wp:effectExtent l="19050" t="0" r="63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26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1A716B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 2</w:t>
            </w:r>
          </w:p>
          <w:p w:rsidR="007E20A2" w:rsidRPr="001A716B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7E20A2" w:rsidRPr="00890119" w:rsidRDefault="007E20A2" w:rsidP="00507408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noProof/>
                <w:color w:val="00B050"/>
                <w:sz w:val="24"/>
                <w:szCs w:val="24"/>
                <w:lang w:eastAsia="ru-RU"/>
              </w:rPr>
              <w:drawing>
                <wp:inline distT="0" distB="0" distL="0" distR="0">
                  <wp:extent cx="1282959" cy="962264"/>
                  <wp:effectExtent l="0" t="0" r="0" b="9525"/>
                  <wp:docPr id="1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5528" cy="9866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rPr>
          <w:trHeight w:val="549"/>
        </w:trPr>
        <w:tc>
          <w:tcPr>
            <w:tcW w:w="8222" w:type="dxa"/>
          </w:tcPr>
          <w:p w:rsidR="007E20A2" w:rsidRPr="00890119" w:rsidRDefault="007E20A2" w:rsidP="00507408">
            <w:pPr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</w:tc>
        <w:tc>
          <w:tcPr>
            <w:tcW w:w="2410" w:type="dxa"/>
          </w:tcPr>
          <w:p w:rsidR="007E20A2" w:rsidRPr="001761B9" w:rsidRDefault="007E20A2" w:rsidP="00507408">
            <w:pPr>
              <w:jc w:val="both"/>
              <w:rPr>
                <w:rFonts w:ascii="Times New Roman" w:hAnsi="Times New Roman" w:cs="Times New Roman"/>
                <w:color w:val="00B050"/>
                <w:sz w:val="24"/>
                <w:szCs w:val="24"/>
              </w:rPr>
            </w:pPr>
          </w:p>
        </w:tc>
      </w:tr>
      <w:tr w:rsidR="007E20A2" w:rsidRPr="00890119" w:rsidTr="00507408">
        <w:trPr>
          <w:trHeight w:val="1123"/>
        </w:trPr>
        <w:tc>
          <w:tcPr>
            <w:tcW w:w="8222" w:type="dxa"/>
          </w:tcPr>
          <w:p w:rsidR="00A31646" w:rsidRDefault="00A31646" w:rsidP="00507408">
            <w:pPr>
              <w:ind w:firstLine="708"/>
              <w:jc w:val="both"/>
              <w:rPr>
                <w:rFonts w:ascii="Times New Roman" w:hAnsi="Times New Roman" w:cs="Times New Roman"/>
                <w:b/>
                <w:sz w:val="32"/>
                <w:szCs w:val="32"/>
                <w:u w:val="single"/>
              </w:rPr>
            </w:pPr>
            <w:r w:rsidRPr="00A31646">
              <w:rPr>
                <w:rFonts w:ascii="Times New Roman" w:hAnsi="Times New Roman" w:cs="Times New Roman"/>
                <w:b/>
                <w:sz w:val="32"/>
                <w:szCs w:val="32"/>
                <w:u w:val="single"/>
              </w:rPr>
              <w:t>(СЛАЙД 3)</w:t>
            </w:r>
          </w:p>
          <w:p w:rsidR="007E20A2" w:rsidRPr="00890119" w:rsidRDefault="007E20A2" w:rsidP="00507408">
            <w:pPr>
              <w:ind w:firstLine="708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Муниципальная система образования  принимает участие в реализации 5 региональных проектов национального проекта «Образование»: 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A35528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 3</w:t>
            </w:r>
          </w:p>
          <w:p w:rsidR="007E20A2" w:rsidRPr="00A35528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7E20A2" w:rsidRPr="00A35528" w:rsidRDefault="007E20A2" w:rsidP="00507408">
            <w:pPr>
              <w:rPr>
                <w:rFonts w:ascii="Times New Roman" w:hAnsi="Times New Roman" w:cs="Times New Roman"/>
                <w:color w:val="00B05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color w:val="00B050"/>
                <w:sz w:val="24"/>
                <w:szCs w:val="24"/>
                <w:lang w:eastAsia="ru-RU"/>
              </w:rPr>
              <w:drawing>
                <wp:inline distT="0" distB="0" distL="0" distR="0">
                  <wp:extent cx="1286634" cy="965019"/>
                  <wp:effectExtent l="0" t="0" r="8890" b="6985"/>
                  <wp:docPr id="8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886" cy="9974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A31646" w:rsidRDefault="00A31646" w:rsidP="00507408">
            <w:pPr>
              <w:ind w:firstLine="708"/>
              <w:jc w:val="both"/>
              <w:rPr>
                <w:rFonts w:ascii="Times New Roman" w:hAnsi="Times New Roman" w:cs="Times New Roman"/>
                <w:b/>
                <w:sz w:val="32"/>
                <w:szCs w:val="32"/>
                <w:u w:val="single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  <w:u w:val="single"/>
              </w:rPr>
              <w:t>СЛАЙД 4</w:t>
            </w:r>
          </w:p>
          <w:p w:rsidR="007E20A2" w:rsidRPr="00890119" w:rsidRDefault="007E20A2" w:rsidP="00507408">
            <w:pPr>
              <w:ind w:firstLine="708"/>
              <w:jc w:val="both"/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</w:pP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>В рамках проекта «Современная школа»  в Центр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ах</w:t>
            </w: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 образования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«</w:t>
            </w:r>
            <w:proofErr w:type="spellStart"/>
            <w:r w:rsidRPr="00890119">
              <w:rPr>
                <w:rFonts w:ascii="Times New Roman" w:hAnsi="Times New Roman" w:cs="Times New Roman"/>
                <w:sz w:val="32"/>
                <w:szCs w:val="32"/>
              </w:rPr>
              <w:t>Бестужевский</w:t>
            </w:r>
            <w:proofErr w:type="spellEnd"/>
            <w:r w:rsidRPr="00890119">
              <w:rPr>
                <w:rFonts w:ascii="Times New Roman" w:hAnsi="Times New Roman" w:cs="Times New Roman"/>
                <w:sz w:val="32"/>
                <w:szCs w:val="32"/>
              </w:rPr>
              <w:t>»</w:t>
            </w:r>
            <w:proofErr w:type="gramStart"/>
            <w:r w:rsidRPr="00890119">
              <w:rPr>
                <w:rFonts w:ascii="Times New Roman" w:hAnsi="Times New Roman" w:cs="Times New Roman"/>
                <w:sz w:val="32"/>
                <w:szCs w:val="32"/>
              </w:rPr>
              <w:t>,</w:t>
            </w:r>
            <w:proofErr w:type="spellStart"/>
            <w:r w:rsidRPr="00FC161F">
              <w:rPr>
                <w:rFonts w:ascii="Times New Roman" w:hAnsi="Times New Roman" w:cs="Times New Roman"/>
                <w:sz w:val="32"/>
                <w:szCs w:val="32"/>
              </w:rPr>
              <w:t>А</w:t>
            </w:r>
            <w:proofErr w:type="gramEnd"/>
            <w:r w:rsidRPr="00FC161F">
              <w:rPr>
                <w:rFonts w:ascii="Times New Roman" w:hAnsi="Times New Roman" w:cs="Times New Roman"/>
                <w:sz w:val="32"/>
                <w:szCs w:val="32"/>
              </w:rPr>
              <w:t>кимо</w:t>
            </w:r>
            <w:proofErr w:type="spellEnd"/>
            <w:r w:rsidRPr="00FC161F">
              <w:rPr>
                <w:rFonts w:ascii="Times New Roman" w:hAnsi="Times New Roman" w:cs="Times New Roman"/>
                <w:sz w:val="32"/>
                <w:szCs w:val="32"/>
              </w:rPr>
              <w:t>-Ильинский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,  СОШ № 18,21</w:t>
            </w: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 созданы структурные подразделения – Центры образования цифрового и гуманитарного профилей, естественно-научной и технологической направленности «Точка роста»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31.08 открываем точку Роста в ЦО 12 На эти цели выделено более 5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млн.рублей</w:t>
            </w:r>
            <w:proofErr w:type="spellEnd"/>
          </w:p>
        </w:tc>
        <w:tc>
          <w:tcPr>
            <w:tcW w:w="2410" w:type="dxa"/>
          </w:tcPr>
          <w:p w:rsidR="007E20A2" w:rsidRPr="00A35528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A35528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4</w:t>
            </w:r>
          </w:p>
          <w:p w:rsidR="007E20A2" w:rsidRPr="005D1B00" w:rsidRDefault="007E20A2" w:rsidP="0050740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01761" cy="976365"/>
                  <wp:effectExtent l="0" t="0" r="0" b="0"/>
                  <wp:docPr id="9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9236" cy="9894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A31646" w:rsidRPr="00A31646" w:rsidRDefault="00A31646" w:rsidP="00507408">
            <w:pPr>
              <w:ind w:firstLine="708"/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A31646">
              <w:rPr>
                <w:rFonts w:ascii="Times New Roman" w:hAnsi="Times New Roman" w:cs="Times New Roman"/>
                <w:b/>
                <w:sz w:val="32"/>
                <w:szCs w:val="32"/>
              </w:rPr>
              <w:lastRenderedPageBreak/>
              <w:t>СЛАЙД 5</w:t>
            </w:r>
          </w:p>
          <w:p w:rsidR="007E20A2" w:rsidRPr="00890119" w:rsidRDefault="007E20A2" w:rsidP="00507408">
            <w:pPr>
              <w:ind w:firstLine="708"/>
              <w:jc w:val="both"/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С</w:t>
            </w: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>11 учреждениями заключены договоры о сетевом в</w:t>
            </w:r>
            <w:r w:rsidR="00A31646">
              <w:rPr>
                <w:rFonts w:ascii="Times New Roman" w:hAnsi="Times New Roman" w:cs="Times New Roman"/>
                <w:sz w:val="32"/>
                <w:szCs w:val="32"/>
              </w:rPr>
              <w:t>заимодействии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 Всего по основным и дополнительным общеобразовательным программам в «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Точках роста» обучаются более 15</w:t>
            </w: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00 человек. 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A35528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5</w:t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85570" cy="1021715"/>
                  <wp:effectExtent l="19050" t="0" r="5080" b="0"/>
                  <wp:docPr id="1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570" cy="1021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A31646" w:rsidRDefault="00A31646" w:rsidP="00507408">
            <w:pPr>
              <w:ind w:firstLine="708"/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>СЛАЙД</w:t>
            </w:r>
            <w:r w:rsidRPr="00A31646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6</w:t>
            </w:r>
            <w:r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 </w:t>
            </w:r>
          </w:p>
          <w:p w:rsidR="00EC116B" w:rsidRDefault="007E20A2" w:rsidP="00507408">
            <w:pPr>
              <w:ind w:firstLine="708"/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Ежегодно </w:t>
            </w:r>
            <w:r w:rsidR="00A31646" w:rsidRPr="00890119">
              <w:rPr>
                <w:rFonts w:ascii="Times New Roman" w:hAnsi="Times New Roman" w:cs="Times New Roman"/>
                <w:sz w:val="32"/>
                <w:szCs w:val="32"/>
              </w:rPr>
              <w:t>в</w:t>
            </w: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 «Точках роста» проводятся Дни открытых </w:t>
            </w:r>
            <w:r w:rsidR="00A31646" w:rsidRPr="00890119">
              <w:rPr>
                <w:rFonts w:ascii="Times New Roman" w:hAnsi="Times New Roman" w:cs="Times New Roman"/>
                <w:sz w:val="32"/>
                <w:szCs w:val="32"/>
              </w:rPr>
              <w:t>дверей.</w:t>
            </w: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  Идет работа над повышением уровня учебной мотивации  школьников, участие в проектах и конкур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сах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организуются  </w:t>
            </w:r>
            <w:proofErr w:type="spellStart"/>
            <w:r w:rsidRPr="00890119">
              <w:rPr>
                <w:rFonts w:ascii="Times New Roman" w:hAnsi="Times New Roman" w:cs="Times New Roman"/>
                <w:sz w:val="32"/>
                <w:szCs w:val="32"/>
              </w:rPr>
              <w:t>профориентационные</w:t>
            </w:r>
            <w:proofErr w:type="spellEnd"/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 встречи.  </w:t>
            </w:r>
            <w:r w:rsidR="00EC116B" w:rsidRPr="00EC116B">
              <w:rPr>
                <w:rFonts w:ascii="Times New Roman" w:hAnsi="Times New Roman" w:cs="Times New Roman"/>
                <w:b/>
                <w:sz w:val="32"/>
                <w:szCs w:val="32"/>
              </w:rPr>
              <w:t>СЛАЙД 7</w:t>
            </w:r>
          </w:p>
          <w:p w:rsidR="007E20A2" w:rsidRPr="00890119" w:rsidRDefault="007E20A2" w:rsidP="00507408">
            <w:pPr>
              <w:ind w:firstLine="708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В ноябре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2021 года в </w:t>
            </w:r>
            <w:r w:rsidR="00EC116B">
              <w:rPr>
                <w:rFonts w:ascii="Times New Roman" w:hAnsi="Times New Roman" w:cs="Times New Roman"/>
                <w:sz w:val="32"/>
                <w:szCs w:val="32"/>
              </w:rPr>
              <w:t>гостях в</w:t>
            </w: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 «Центр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е</w:t>
            </w: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 образования </w:t>
            </w:r>
            <w:proofErr w:type="spellStart"/>
            <w:r w:rsidRPr="00890119">
              <w:rPr>
                <w:rFonts w:ascii="Times New Roman" w:hAnsi="Times New Roman" w:cs="Times New Roman"/>
                <w:sz w:val="32"/>
                <w:szCs w:val="32"/>
              </w:rPr>
              <w:t>Бестуже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вский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>» побывал фотограф</w:t>
            </w: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>, писатель, основатель виртуального музея наличников Иван Хафизов.  В марте и мае 2022 года в гостях у об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учающихся "Точки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роста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"</w:t>
            </w:r>
            <w:r w:rsidR="00EC116B">
              <w:rPr>
                <w:rFonts w:ascii="Times New Roman" w:hAnsi="Times New Roman" w:cs="Times New Roman"/>
                <w:sz w:val="32"/>
                <w:szCs w:val="32"/>
              </w:rPr>
              <w:t>ш</w:t>
            </w:r>
            <w:proofErr w:type="gramEnd"/>
            <w:r w:rsidR="00EC116B">
              <w:rPr>
                <w:rFonts w:ascii="Times New Roman" w:hAnsi="Times New Roman" w:cs="Times New Roman"/>
                <w:sz w:val="32"/>
                <w:szCs w:val="32"/>
              </w:rPr>
              <w:t>кол</w:t>
            </w:r>
            <w:proofErr w:type="spellEnd"/>
            <w:r w:rsidR="00EC116B">
              <w:rPr>
                <w:rFonts w:ascii="Times New Roman" w:hAnsi="Times New Roman" w:cs="Times New Roman"/>
                <w:sz w:val="32"/>
                <w:szCs w:val="32"/>
              </w:rPr>
              <w:t xml:space="preserve"> 21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EC116B">
              <w:rPr>
                <w:rFonts w:ascii="Times New Roman" w:hAnsi="Times New Roman" w:cs="Times New Roman"/>
                <w:sz w:val="32"/>
                <w:szCs w:val="32"/>
              </w:rPr>
              <w:t xml:space="preserve">и </w:t>
            </w:r>
            <w:r w:rsidR="00EC116B" w:rsidRPr="00890119">
              <w:rPr>
                <w:rFonts w:ascii="Times New Roman" w:hAnsi="Times New Roman" w:cs="Times New Roman"/>
                <w:sz w:val="32"/>
                <w:szCs w:val="32"/>
              </w:rPr>
              <w:t>18</w:t>
            </w: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 побывал Герой Российской Федерации, летчик-</w:t>
            </w:r>
            <w:r w:rsidR="00EC116B"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космонавт </w:t>
            </w:r>
            <w:r w:rsidR="00EC116B">
              <w:rPr>
                <w:rFonts w:ascii="Times New Roman" w:hAnsi="Times New Roman" w:cs="Times New Roman"/>
                <w:sz w:val="32"/>
                <w:szCs w:val="32"/>
              </w:rPr>
              <w:t>Александр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EC116B">
              <w:rPr>
                <w:rFonts w:ascii="Times New Roman" w:hAnsi="Times New Roman" w:cs="Times New Roman"/>
                <w:sz w:val="32"/>
                <w:szCs w:val="32"/>
              </w:rPr>
              <w:t>Лазуткин.</w:t>
            </w: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  </w:t>
            </w:r>
          </w:p>
          <w:p w:rsidR="007E20A2" w:rsidRPr="00890119" w:rsidRDefault="007E20A2" w:rsidP="00507408">
            <w:pPr>
              <w:ind w:firstLine="708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Точки Роста — уникальный проект: он дает детям из малых городов и сел возможность учиться по современным программам, а для взрослых становится открытой площадкой для развития и самореализации. 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5D1B00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</w:t>
            </w:r>
            <w:r w:rsidRPr="00400394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Д 6</w:t>
            </w:r>
          </w:p>
          <w:p w:rsidR="007E20A2" w:rsidRDefault="00A31646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5C964B96">
                  <wp:extent cx="1213485" cy="908685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485" cy="908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7E20A2" w:rsidRPr="005D1B00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5D1B00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7</w:t>
            </w:r>
          </w:p>
          <w:p w:rsidR="007E20A2" w:rsidRDefault="00EC116B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3A2FB6E5">
                  <wp:extent cx="1390015" cy="102425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24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rPr>
          <w:trHeight w:val="423"/>
        </w:trPr>
        <w:tc>
          <w:tcPr>
            <w:tcW w:w="8222" w:type="dxa"/>
          </w:tcPr>
          <w:p w:rsidR="00EC116B" w:rsidRPr="00EC116B" w:rsidRDefault="00EC116B" w:rsidP="00507408">
            <w:pPr>
              <w:ind w:firstLine="708"/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EC116B">
              <w:rPr>
                <w:rFonts w:ascii="Times New Roman" w:hAnsi="Times New Roman" w:cs="Times New Roman"/>
                <w:b/>
                <w:sz w:val="32"/>
                <w:szCs w:val="32"/>
              </w:rPr>
              <w:t>СЛАЙД 8</w:t>
            </w:r>
          </w:p>
          <w:p w:rsidR="00EC116B" w:rsidRDefault="007E20A2" w:rsidP="00507408">
            <w:pPr>
              <w:ind w:firstLine="708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Одним из целевых показателей реализации мероприятий регионального проекта «Цифровая образовательная </w:t>
            </w:r>
            <w:r w:rsidR="00EC116B" w:rsidRPr="00890119">
              <w:rPr>
                <w:rFonts w:ascii="Times New Roman" w:hAnsi="Times New Roman" w:cs="Times New Roman"/>
                <w:sz w:val="32"/>
                <w:szCs w:val="32"/>
              </w:rPr>
              <w:t>среда» является</w:t>
            </w: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EC116B" w:rsidRPr="00890119">
              <w:rPr>
                <w:rFonts w:ascii="Times New Roman" w:hAnsi="Times New Roman" w:cs="Times New Roman"/>
                <w:sz w:val="32"/>
                <w:szCs w:val="32"/>
              </w:rPr>
              <w:t>оснащение средствами</w:t>
            </w: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 обучения и воспитания для внедрения модели цифровой образовательной 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среды.  </w:t>
            </w:r>
          </w:p>
          <w:p w:rsidR="00EC116B" w:rsidRPr="00EC116B" w:rsidRDefault="007E20A2" w:rsidP="00507408">
            <w:pPr>
              <w:ind w:firstLine="708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На эти цели выделено более 22 </w:t>
            </w:r>
            <w:proofErr w:type="spellStart"/>
            <w:r>
              <w:rPr>
                <w:rFonts w:ascii="Times New Roman" w:hAnsi="Times New Roman" w:cs="Times New Roman"/>
                <w:sz w:val="32"/>
                <w:szCs w:val="32"/>
              </w:rPr>
              <w:t>млн</w:t>
            </w: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>.р</w:t>
            </w:r>
            <w:proofErr w:type="gramEnd"/>
            <w:r>
              <w:rPr>
                <w:rFonts w:ascii="Times New Roman" w:hAnsi="Times New Roman" w:cs="Times New Roman"/>
                <w:sz w:val="32"/>
                <w:szCs w:val="32"/>
              </w:rPr>
              <w:t>ублей</w:t>
            </w:r>
            <w:proofErr w:type="spellEnd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9A17C0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8</w:t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45210"/>
                  <wp:effectExtent l="19050" t="0" r="635" b="0"/>
                  <wp:docPr id="19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45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D16DC2" w:rsidRDefault="00D16DC2" w:rsidP="00507408">
            <w:pPr>
              <w:ind w:firstLine="708"/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D16DC2">
              <w:rPr>
                <w:rFonts w:ascii="Times New Roman" w:hAnsi="Times New Roman" w:cs="Times New Roman"/>
                <w:b/>
                <w:sz w:val="32"/>
                <w:szCs w:val="32"/>
              </w:rPr>
              <w:t>СЛАЙД 9</w:t>
            </w:r>
          </w:p>
          <w:p w:rsidR="00D16DC2" w:rsidRDefault="00EC116B" w:rsidP="00507408">
            <w:pPr>
              <w:ind w:firstLine="708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EC116B">
              <w:rPr>
                <w:rFonts w:ascii="Times New Roman" w:hAnsi="Times New Roman" w:cs="Times New Roman"/>
                <w:sz w:val="32"/>
                <w:szCs w:val="32"/>
              </w:rPr>
              <w:t>В 2021 году п</w:t>
            </w:r>
            <w:r w:rsidR="00D16DC2">
              <w:rPr>
                <w:rFonts w:ascii="Times New Roman" w:hAnsi="Times New Roman" w:cs="Times New Roman"/>
                <w:sz w:val="32"/>
                <w:szCs w:val="32"/>
              </w:rPr>
              <w:t>риобретены ноутбуки и</w:t>
            </w:r>
            <w:r w:rsidRPr="00EC116B">
              <w:rPr>
                <w:rFonts w:ascii="Times New Roman" w:hAnsi="Times New Roman" w:cs="Times New Roman"/>
                <w:sz w:val="32"/>
                <w:szCs w:val="32"/>
              </w:rPr>
              <w:t xml:space="preserve"> МФУ для </w:t>
            </w:r>
            <w:r w:rsidR="00D16DC2">
              <w:rPr>
                <w:rFonts w:ascii="Times New Roman" w:hAnsi="Times New Roman" w:cs="Times New Roman"/>
                <w:sz w:val="32"/>
                <w:szCs w:val="32"/>
              </w:rPr>
              <w:t>ряда образовательных организаций.</w:t>
            </w:r>
          </w:p>
          <w:p w:rsidR="007E20A2" w:rsidRPr="00890119" w:rsidRDefault="00D16DC2" w:rsidP="00507408">
            <w:pPr>
              <w:ind w:firstLine="708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proofErr w:type="gramStart"/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В </w:t>
            </w:r>
            <w:r w:rsidR="007E20A2" w:rsidRPr="00890119">
              <w:rPr>
                <w:rFonts w:ascii="Times New Roman" w:hAnsi="Times New Roman" w:cs="Times New Roman"/>
                <w:sz w:val="32"/>
                <w:szCs w:val="32"/>
              </w:rPr>
              <w:t>рамках проекта осуществляется работа по обеспечению участия административных и педагогических работников в прохождении программы повышения квалификации на региональном и федеральном уровнях</w:t>
            </w:r>
            <w:r w:rsidR="007E20A2" w:rsidRPr="00FC161F">
              <w:rPr>
                <w:rFonts w:ascii="Times New Roman" w:hAnsi="Times New Roman" w:cs="Times New Roman"/>
                <w:b/>
                <w:sz w:val="32"/>
                <w:szCs w:val="32"/>
              </w:rPr>
              <w:t xml:space="preserve">. </w:t>
            </w:r>
            <w:proofErr w:type="gramEnd"/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9A17C0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9</w:t>
            </w:r>
          </w:p>
          <w:p w:rsidR="007E20A2" w:rsidRPr="009A17C0" w:rsidRDefault="007E20A2" w:rsidP="00507408">
            <w:pPr>
              <w:jc w:val="center"/>
              <w:rPr>
                <w:rFonts w:ascii="Times New Roman" w:hAnsi="Times New Roman" w:cs="Times New Roman"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203960" cy="904875"/>
                  <wp:effectExtent l="19050" t="0" r="0" b="0"/>
                  <wp:docPr id="12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960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D16DC2" w:rsidRPr="00D16DC2" w:rsidRDefault="00D16DC2" w:rsidP="00507408">
            <w:pPr>
              <w:ind w:firstLine="708"/>
              <w:jc w:val="both"/>
              <w:rPr>
                <w:rFonts w:ascii="Times New Roman" w:hAnsi="Times New Roman" w:cs="Times New Roman"/>
                <w:b/>
                <w:sz w:val="32"/>
                <w:szCs w:val="32"/>
              </w:rPr>
            </w:pPr>
            <w:r w:rsidRPr="00D16DC2">
              <w:rPr>
                <w:rFonts w:ascii="Times New Roman" w:hAnsi="Times New Roman" w:cs="Times New Roman"/>
                <w:b/>
                <w:sz w:val="32"/>
                <w:szCs w:val="32"/>
              </w:rPr>
              <w:t>СЛАЙД 10</w:t>
            </w:r>
          </w:p>
          <w:p w:rsidR="007E20A2" w:rsidRPr="00890119" w:rsidRDefault="007E20A2" w:rsidP="00507408">
            <w:pPr>
              <w:ind w:firstLine="708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Одним из показателей национального проекта «Успех каждого ребенка» является обеспечение к 2024 году охвата до 80% детей в возрасте от 5 до 18 лет </w:t>
            </w:r>
            <w:r w:rsidRPr="00890119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программами дополнительного образования, обновления содержания и методов дополнительного образования, развитие кадрового потенциала и модернизации инфраструктуры системы </w:t>
            </w:r>
            <w:proofErr w:type="spellStart"/>
            <w:r w:rsidRPr="00890119">
              <w:rPr>
                <w:rFonts w:ascii="Times New Roman" w:hAnsi="Times New Roman" w:cs="Times New Roman"/>
                <w:sz w:val="32"/>
                <w:szCs w:val="32"/>
              </w:rPr>
              <w:t>д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>опобразования</w:t>
            </w:r>
            <w:proofErr w:type="spellEnd"/>
            <w:r w:rsidRPr="00890119">
              <w:rPr>
                <w:rFonts w:ascii="Times New Roman" w:hAnsi="Times New Roman" w:cs="Times New Roman"/>
                <w:sz w:val="32"/>
                <w:szCs w:val="32"/>
              </w:rPr>
              <w:t>.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9A17C0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lastRenderedPageBreak/>
              <w:t xml:space="preserve">СЛАЙД 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10</w:t>
            </w:r>
          </w:p>
          <w:p w:rsidR="007E20A2" w:rsidRPr="009A17C0" w:rsidRDefault="007E20A2" w:rsidP="00507408">
            <w:pPr>
              <w:rPr>
                <w:rFonts w:ascii="Times New Roman" w:hAnsi="Times New Roman" w:cs="Times New Roman"/>
                <w:color w:val="00B050"/>
                <w:sz w:val="24"/>
                <w:szCs w:val="24"/>
              </w:rPr>
            </w:pPr>
            <w:r w:rsidRPr="00AA0D28">
              <w:rPr>
                <w:rFonts w:ascii="Times New Roman" w:hAnsi="Times New Roman" w:cs="Times New Roman"/>
                <w:noProof/>
                <w:color w:val="00B050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1303020" cy="97726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77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rPr>
          <w:trHeight w:val="1698"/>
        </w:trPr>
        <w:tc>
          <w:tcPr>
            <w:tcW w:w="8222" w:type="dxa"/>
          </w:tcPr>
          <w:p w:rsidR="00D16DC2" w:rsidRPr="00D16DC2" w:rsidRDefault="00D16DC2" w:rsidP="00507408">
            <w:pPr>
              <w:ind w:firstLine="709"/>
              <w:jc w:val="both"/>
              <w:rPr>
                <w:rFonts w:ascii="Times New Roman" w:eastAsia="Calibri" w:hAnsi="Times New Roman" w:cs="Times New Roman"/>
                <w:b/>
                <w:sz w:val="32"/>
                <w:szCs w:val="32"/>
              </w:rPr>
            </w:pPr>
            <w:r w:rsidRPr="00D16DC2">
              <w:rPr>
                <w:rFonts w:ascii="Times New Roman" w:eastAsia="Calibri" w:hAnsi="Times New Roman" w:cs="Times New Roman"/>
                <w:b/>
                <w:sz w:val="32"/>
                <w:szCs w:val="32"/>
              </w:rPr>
              <w:lastRenderedPageBreak/>
              <w:t>СЛАЙД 11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Calibri" w:hAnsi="Times New Roman" w:cs="Times New Roman"/>
                <w:sz w:val="32"/>
                <w:szCs w:val="32"/>
              </w:rPr>
            </w:pPr>
            <w:r w:rsidRPr="00890119">
              <w:rPr>
                <w:rFonts w:ascii="Times New Roman" w:eastAsia="Calibri" w:hAnsi="Times New Roman" w:cs="Times New Roman"/>
                <w:sz w:val="32"/>
                <w:szCs w:val="32"/>
              </w:rPr>
              <w:t xml:space="preserve">В общеобразовательных </w:t>
            </w:r>
            <w:r w:rsidR="00D16DC2" w:rsidRPr="00890119">
              <w:rPr>
                <w:rFonts w:ascii="Times New Roman" w:eastAsia="Calibri" w:hAnsi="Times New Roman" w:cs="Times New Roman"/>
                <w:sz w:val="32"/>
                <w:szCs w:val="32"/>
              </w:rPr>
              <w:t>организациях работало</w:t>
            </w:r>
            <w:r w:rsidRPr="00890119">
              <w:rPr>
                <w:rFonts w:ascii="Times New Roman" w:eastAsia="Calibri" w:hAnsi="Times New Roman" w:cs="Times New Roman"/>
                <w:sz w:val="32"/>
                <w:szCs w:val="32"/>
              </w:rPr>
              <w:t xml:space="preserve"> более 250 кружков и секций, реализующих дополнительные образовательные программы по 6 направлениям.</w:t>
            </w:r>
            <w:r w:rsidR="00D16DC2">
              <w:rPr>
                <w:rFonts w:ascii="Times New Roman" w:eastAsia="Calibri" w:hAnsi="Times New Roman" w:cs="Times New Roman"/>
                <w:sz w:val="32"/>
                <w:szCs w:val="32"/>
              </w:rPr>
              <w:t xml:space="preserve">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Техническая направленность реализовывалась в 12 </w:t>
            </w:r>
            <w:r w:rsidR="00E17FCA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организациях.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Охват составил - 775 детей.</w:t>
            </w:r>
          </w:p>
          <w:p w:rsidR="00E17FCA" w:rsidRPr="00E17FCA" w:rsidRDefault="00E17FCA" w:rsidP="00507408">
            <w:pPr>
              <w:shd w:val="clear" w:color="auto" w:fill="FFFFFF"/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E17FCA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12</w:t>
            </w:r>
          </w:p>
          <w:p w:rsidR="007E20A2" w:rsidRPr="00890119" w:rsidRDefault="007E20A2" w:rsidP="00507408">
            <w:pPr>
              <w:shd w:val="clear" w:color="auto" w:fill="FFFFFF"/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Проект «Шахматы в школе» реализуется в образовательных </w:t>
            </w:r>
            <w:r w:rsidR="00E17FCA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организациях с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2017 года, шахматами занимаются 794 ребенка.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9A17C0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11</w:t>
            </w:r>
          </w:p>
          <w:p w:rsidR="007E20A2" w:rsidRDefault="007E20A2" w:rsidP="0050740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203960" cy="900430"/>
                  <wp:effectExtent l="19050" t="0" r="0" b="0"/>
                  <wp:docPr id="117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960" cy="900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9A17C0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12</w:t>
            </w:r>
          </w:p>
          <w:p w:rsidR="007E20A2" w:rsidRPr="007E20A2" w:rsidRDefault="007E20A2" w:rsidP="005074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35685"/>
                  <wp:effectExtent l="19050" t="0" r="635" b="0"/>
                  <wp:docPr id="2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35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E17FCA" w:rsidRPr="00E17FCA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E17FCA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</w:t>
            </w:r>
            <w:r w:rsidR="00E17FCA" w:rsidRPr="00E17FCA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 13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 До </w:t>
            </w:r>
            <w:r w:rsidR="00E17FCA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20 единиц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увеличилось количество школьных спортивных клубов.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Он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и создаю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тся с целью эффективного обеспечения возможностей вести здоровый образ жизни, систе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матически заниматься физ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культурой и спортом, повышать уровень спортивного </w:t>
            </w:r>
            <w:r w:rsidR="00E17FCA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мастерства. Клуб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обладает уникальной символикой, имеет собственное название, </w:t>
            </w:r>
            <w:r w:rsidR="00E17FCA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эмблему.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9A17C0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13</w:t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203960" cy="890905"/>
                  <wp:effectExtent l="19050" t="0" r="0" b="0"/>
                  <wp:docPr id="13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960" cy="890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E17FCA" w:rsidRPr="00E17FCA" w:rsidRDefault="00E17FCA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E17FCA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 14</w:t>
            </w:r>
          </w:p>
          <w:p w:rsidR="007E20A2" w:rsidRPr="00890119" w:rsidRDefault="00E17FCA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 рамках  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проекта </w:t>
            </w:r>
            <w:r w:rsidRPr="00E17FCA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«Успех каждого ребенка»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ведется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работа по ранней профориентации обучающихся. 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Профориентационная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работа строилась в соответствии с совместным планом работы комитета образования и Центра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занятости населения,</w:t>
            </w:r>
            <w:r w:rsidR="00E17FCA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чьи сотрудники присутствуют на нашем совещании.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 ходе со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вещания </w:t>
            </w:r>
            <w:proofErr w:type="spellStart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Минпроса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Российской Федерации от 15 июля 2021 года было объявлено о продолжении мероприятий проекта по ранней профессиональной </w:t>
            </w:r>
            <w:proofErr w:type="gram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ориентации</w:t>
            </w:r>
            <w:proofErr w:type="gram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обучающихся 6-11 классов «Билет в будущее». Два педагога из СОШ № 17 и  лицея прошли обучение для реализации проекта в своих  организациях.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 рамках Всероссийской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профориентационной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недели педагогами-навигаторами проведен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профориентационный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урок для возрастных категорий: 6-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lastRenderedPageBreak/>
              <w:t xml:space="preserve">11 классов. 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26 ноября 2021 года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для 1905 учащихся 5-11 классов 26 школ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прошел онлайн марафон «Билет в будущее» - территория технологических открытий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и просмотр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профориентационных</w:t>
            </w:r>
            <w:proofErr w:type="spellEnd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видеороликов. </w:t>
            </w:r>
            <w:r w:rsidR="00E17FCA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Реализация этого проекта продолжится в новом учебном году. 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45568B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lastRenderedPageBreak/>
              <w:t>СЛАЙД 1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4</w:t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31240"/>
                  <wp:effectExtent l="19050" t="0" r="635" b="0"/>
                  <wp:docPr id="23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31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20A2" w:rsidRPr="0045568B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</w:tc>
      </w:tr>
      <w:tr w:rsidR="007E20A2" w:rsidRPr="00890119" w:rsidTr="00507408">
        <w:tc>
          <w:tcPr>
            <w:tcW w:w="8222" w:type="dxa"/>
          </w:tcPr>
          <w:p w:rsidR="00E17FCA" w:rsidRPr="00E17FCA" w:rsidRDefault="00E17FCA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E17FCA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lastRenderedPageBreak/>
              <w:t>СЛАЙД 15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 формате открытых онлайн-уроков цикла «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ПроеКТОриЯ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» состоялась демонстрация выпуска «Шоу профессий», направленного на знакомство с  профессиями:  ремесленник, маляр, автомеханик, модельер,  цирковое и эстрадное искусство и т.д.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45568B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1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5</w:t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45210"/>
                  <wp:effectExtent l="19050" t="0" r="635" b="0"/>
                  <wp:docPr id="32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45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E17FCA" w:rsidRPr="00E17FCA" w:rsidRDefault="00E17FCA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E17FCA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 16</w:t>
            </w:r>
          </w:p>
          <w:p w:rsidR="007E20A2" w:rsidRPr="00890119" w:rsidRDefault="00E17FCA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В рамках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Всероссийской </w:t>
            </w:r>
            <w:proofErr w:type="spellStart"/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профориентационной</w:t>
            </w:r>
            <w:proofErr w:type="spellEnd"/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акции «Неделя без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турникетов» обучающиеся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СОШ №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3, 7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,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59 «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Центр образования № 14», МБОУ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гимназия приняли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участие в онлайн экскурсиях 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на тульские предприятия ПАО «Научно-производственное объединение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«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Стрела», ПАО «Императорский </w:t>
            </w:r>
            <w:r w:rsidR="005F484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Т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уль</w:t>
            </w:r>
            <w:r w:rsidR="005F484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ский Оружейный З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авод</w:t>
            </w:r>
            <w:r w:rsidR="005F484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», ООО Производственное предприятие «</w:t>
            </w:r>
            <w:proofErr w:type="spellStart"/>
            <w:r w:rsidR="005F484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Мехмаш</w:t>
            </w:r>
            <w:proofErr w:type="spellEnd"/>
            <w:r w:rsidR="005F484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», АО «</w:t>
            </w:r>
            <w:r w:rsidR="005F4848" w:rsidRPr="005F484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ЦЕНТРАЛЬНОЕ КОНСТРУКТОРСКОЕ БЮРО АППАРАТОСТРОЕНИЯ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», АО «Машзавод «Штамп»». </w:t>
            </w:r>
          </w:p>
          <w:p w:rsidR="007E20A2" w:rsidRPr="00890119" w:rsidRDefault="005F4848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 рамках «Недели без турникетов»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апреле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2022 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года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учащиеся школ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посетили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с экскурсиями: ООО «Глория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», «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Рабочий стиль», автомобильный завод </w:t>
            </w:r>
            <w:proofErr w:type="spellStart"/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Haval</w:t>
            </w:r>
            <w:proofErr w:type="spellEnd"/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.</w:t>
            </w:r>
            <w:r w:rsidR="007E20A2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45568B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1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6</w:t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85570" cy="1026160"/>
                  <wp:effectExtent l="19050" t="0" r="5080" b="0"/>
                  <wp:docPr id="70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570" cy="1026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5F4848" w:rsidRPr="005F4848" w:rsidRDefault="005F4848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5F4848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17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Традиционными </w:t>
            </w:r>
            <w:r w:rsidR="005F4848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мероприятиями являются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ярмарки учебных мест «Дни профессий» для учащихся старших классов.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45568B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1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7</w:t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40130"/>
                  <wp:effectExtent l="19050" t="0" r="635" b="0"/>
                  <wp:docPr id="65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40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5F4848" w:rsidRPr="005F4848" w:rsidRDefault="005F4848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5F4848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 18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 рамках реализации федерального проекта «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Профе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ссионалитет</w:t>
            </w:r>
            <w:proofErr w:type="spellEnd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» 16 </w:t>
            </w:r>
            <w:r w:rsidR="005F484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апреля 2022 года </w:t>
            </w:r>
            <w:r w:rsidR="005F4848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прошёл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Единый день открытых двере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й.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Более 100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узловских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школьников 9 классов вместе с родителями познакомились с деятельностью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Узловского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машиностроит</w:t>
            </w:r>
            <w:r w:rsidR="005F484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ельного колледжа и АО «Пластик»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,</w:t>
            </w:r>
            <w:r w:rsidR="005F484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Pr="00257DCF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одним из 70 победителей конкурса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. 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7E58C2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1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8</w:t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35685"/>
                  <wp:effectExtent l="19050" t="0" r="635" b="0"/>
                  <wp:docPr id="78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35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5F4848" w:rsidRPr="005F4848" w:rsidRDefault="005F4848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5F4848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lastRenderedPageBreak/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19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Проект «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Профессионалитет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»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даёт уникальную возможность подготовить квалифицированных специалистов для предприятия с дальнейшим гарантированным трудоустройством.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 рамках проекта будут внедрены новые образовательные программы – интенсивные, ориентированные на потребности химической отрасли и АО "Пластик".</w:t>
            </w:r>
            <w:r w:rsidR="005F484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</w:p>
        </w:tc>
        <w:tc>
          <w:tcPr>
            <w:tcW w:w="2410" w:type="dxa"/>
          </w:tcPr>
          <w:p w:rsidR="007E20A2" w:rsidRPr="007E58C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7E58C2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1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9</w:t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85570" cy="1040130"/>
                  <wp:effectExtent l="19050" t="0" r="5080" b="0"/>
                  <wp:docPr id="80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570" cy="1040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5F4848" w:rsidRDefault="005F4848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 20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На базе АО «Пластик» школьники и родители встретились с начальником Центра сопровождения программ </w:t>
            </w:r>
            <w:r w:rsidR="005F4848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развития Еленой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Маклиной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, координатором проекта "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Профессионалитет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", представителями Правительства Тульской области, министерства образования, министерства промышленности и </w:t>
            </w:r>
            <w:r w:rsidR="005F4848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торговли,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МО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Узловский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район, НИ РХТУ, НОЦ «Тула – ТЕХ».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</w:p>
        </w:tc>
        <w:tc>
          <w:tcPr>
            <w:tcW w:w="2410" w:type="dxa"/>
          </w:tcPr>
          <w:p w:rsidR="007E20A2" w:rsidRPr="007E58C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7E58C2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20</w:t>
            </w:r>
          </w:p>
          <w:p w:rsidR="007E20A2" w:rsidRDefault="007E20A2" w:rsidP="0050740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85570" cy="1049655"/>
                  <wp:effectExtent l="19050" t="0" r="5080" b="0"/>
                  <wp:docPr id="81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570" cy="1049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D44C2E" w:rsidRPr="00D44C2E" w:rsidRDefault="00D44C2E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 21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 рамк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ах Дня открытых </w:t>
            </w:r>
            <w:r w:rsidR="00D44C2E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дверей </w:t>
            </w:r>
            <w:r w:rsidR="00D44C2E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школьники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посетили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химическую лабораторию,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цеха по производству синтетического и </w:t>
            </w:r>
            <w:r w:rsidR="00D44C2E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на</w:t>
            </w:r>
            <w:r w:rsidR="00D44C2E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турального трикотажного полотна,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и изделий из пластмассы. Завершающим событием стало родительск</w:t>
            </w:r>
            <w:r w:rsidR="00D44C2E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ое собрание на базе химического 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кластера</w:t>
            </w:r>
            <w:r w:rsidR="00D44C2E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21</w:t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45210"/>
                  <wp:effectExtent l="19050" t="0" r="635" b="0"/>
                  <wp:docPr id="86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45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D44C2E" w:rsidRDefault="00D44C2E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 22</w:t>
            </w:r>
          </w:p>
          <w:p w:rsidR="007E20A2" w:rsidRPr="00D44C2E" w:rsidRDefault="00D44C2E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 апреле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2022 года в 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МБОУ лицее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состоялось торжественное открытие Центра профориентации «Маршрут успеха». 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Участниками открытия </w:t>
            </w:r>
            <w:r w:rsidR="00D44C2E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стали: заместители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директоров по воспитательной работе, лицеисты </w:t>
            </w:r>
            <w:r w:rsidR="00D44C2E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и гости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железнодорожного </w:t>
            </w:r>
            <w:r w:rsidR="00D44C2E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тех</w:t>
            </w:r>
            <w:r w:rsidR="00D44C2E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никума, медицинского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колледжа,</w:t>
            </w:r>
            <w:r w:rsidR="00D44C2E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предприятий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области. Работала выставка проектов "Профессии наших родителей", 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а с интерактивной картой проекта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можно было ознакомиться благодаря современным технологиям.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7E58C2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22</w:t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31240"/>
                  <wp:effectExtent l="19050" t="0" r="635" b="0"/>
                  <wp:docPr id="96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31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D44C2E" w:rsidRPr="00D44C2E" w:rsidRDefault="00D44C2E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 23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На первой площадке работали представители Донского Колледжа Информационных Техноло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гий. Они представили работы студентов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, рассказали о возможностях IT- технол</w:t>
            </w:r>
            <w:r w:rsidR="00D44C2E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огий в программировании роботов.</w:t>
            </w:r>
          </w:p>
          <w:p w:rsidR="007E20A2" w:rsidRPr="00890119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32"/>
                <w:szCs w:val="32"/>
              </w:rPr>
            </w:pP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7E58C2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lastRenderedPageBreak/>
              <w:t xml:space="preserve">СЛАЙД 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23</w:t>
            </w:r>
          </w:p>
          <w:p w:rsidR="007E20A2" w:rsidRPr="007E58C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40130"/>
                  <wp:effectExtent l="19050" t="0" r="635" b="0"/>
                  <wp:docPr id="97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40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</w:tc>
      </w:tr>
      <w:tr w:rsidR="007E20A2" w:rsidRPr="00890119" w:rsidTr="00507408">
        <w:tc>
          <w:tcPr>
            <w:tcW w:w="8222" w:type="dxa"/>
          </w:tcPr>
          <w:p w:rsidR="00D44C2E" w:rsidRPr="00D44C2E" w:rsidRDefault="00D44C2E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lastRenderedPageBreak/>
              <w:t>СЛАЙД 24</w:t>
            </w:r>
          </w:p>
          <w:p w:rsidR="007E20A2" w:rsidRPr="00D44C2E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На второй площадке представители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Новомосковского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политехнического техникума совместно с сотрудником б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анка ВТБ рассказывали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о профессии банкира и финансиста, о необходимости знаний финансовой грамотности.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7E58C2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24</w:t>
            </w:r>
          </w:p>
          <w:p w:rsidR="007E20A2" w:rsidRPr="007E58C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49655"/>
                  <wp:effectExtent l="19050" t="0" r="635" b="0"/>
                  <wp:docPr id="102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49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</w:tc>
      </w:tr>
      <w:tr w:rsidR="007E20A2" w:rsidRPr="00890119" w:rsidTr="00507408">
        <w:tc>
          <w:tcPr>
            <w:tcW w:w="8222" w:type="dxa"/>
          </w:tcPr>
          <w:p w:rsidR="00D44C2E" w:rsidRPr="00D44C2E" w:rsidRDefault="00D44C2E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 25</w:t>
            </w:r>
          </w:p>
          <w:p w:rsidR="007E20A2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На третьей площадке встретились представители завода "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Хавейл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" и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Узловского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машиностроительного колледжа, которые на практике показали работу узлов и агрегатов автомобилей, рассказали о профессии автослесаря.</w:t>
            </w:r>
          </w:p>
          <w:p w:rsidR="00D44C2E" w:rsidRPr="00D44C2E" w:rsidRDefault="00D44C2E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 26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На четвертой площадке студентами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Новомосковского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ин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ститута РХТУ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 были показаны химические "Опыты без формул", а представители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Узловского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молочного комбината провели мастер-класс по выявлению вкусовых рецепторов и познакомили присутствующих с профессией дегустатора.</w:t>
            </w:r>
          </w:p>
          <w:p w:rsidR="007E20A2" w:rsidRPr="00890119" w:rsidRDefault="00D44C2E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 Открытие </w:t>
            </w:r>
            <w:proofErr w:type="spellStart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профориетационного</w:t>
            </w:r>
            <w:proofErr w:type="spellEnd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центра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позволит как можно ближе познакомить учащихся с профессиями, подготовить их к осознанному профессиональному самоопределению и пос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троению своего маршрута успеха.</w:t>
            </w:r>
          </w:p>
        </w:tc>
        <w:tc>
          <w:tcPr>
            <w:tcW w:w="2410" w:type="dxa"/>
          </w:tcPr>
          <w:p w:rsidR="007E20A2" w:rsidRPr="007E58C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7E58C2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25</w:t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07745"/>
                  <wp:effectExtent l="19050" t="0" r="635" b="0"/>
                  <wp:docPr id="110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07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7525A2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2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6</w:t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12190"/>
                  <wp:effectExtent l="19050" t="0" r="635" b="0"/>
                  <wp:docPr id="113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12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</w:tc>
      </w:tr>
      <w:tr w:rsidR="004F1130" w:rsidRPr="00890119" w:rsidTr="00507408">
        <w:trPr>
          <w:trHeight w:val="5888"/>
        </w:trPr>
        <w:tc>
          <w:tcPr>
            <w:tcW w:w="8222" w:type="dxa"/>
          </w:tcPr>
          <w:p w:rsidR="004F1130" w:rsidRDefault="004F1130" w:rsidP="00507408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b/>
                <w:color w:val="000000"/>
                <w:sz w:val="32"/>
                <w:szCs w:val="32"/>
                <w:shd w:val="clear" w:color="auto" w:fill="FFFFFF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32"/>
                <w:szCs w:val="32"/>
                <w:shd w:val="clear" w:color="auto" w:fill="FFFFFF"/>
                <w:lang w:eastAsia="ru-RU"/>
              </w:rPr>
              <w:t xml:space="preserve">      СЛАЙД 27</w:t>
            </w:r>
          </w:p>
          <w:p w:rsidR="004F1130" w:rsidRPr="003E785F" w:rsidRDefault="004F1130" w:rsidP="00507408">
            <w:pPr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shd w:val="clear" w:color="auto" w:fill="FFFFFF"/>
                <w:lang w:eastAsia="ru-RU"/>
              </w:rPr>
            </w:pPr>
            <w:r>
              <w:rPr>
                <w:rFonts w:ascii="Times New Roman" w:eastAsia="Calibri" w:hAnsi="Times New Roman" w:cs="Times New Roman"/>
                <w:b/>
                <w:color w:val="000000"/>
                <w:sz w:val="32"/>
                <w:szCs w:val="32"/>
                <w:shd w:val="clear" w:color="auto" w:fill="FFFFFF"/>
                <w:lang w:eastAsia="ru-RU"/>
              </w:rPr>
              <w:t xml:space="preserve">      </w:t>
            </w:r>
            <w:r w:rsidRPr="00890119"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shd w:val="clear" w:color="auto" w:fill="FFFFFF"/>
                <w:lang w:eastAsia="ru-RU"/>
              </w:rPr>
              <w:t>Федеральный проект «Учитель буд</w:t>
            </w:r>
            <w:r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shd w:val="clear" w:color="auto" w:fill="FFFFFF"/>
                <w:lang w:eastAsia="ru-RU"/>
              </w:rPr>
              <w:t xml:space="preserve">ущего» нацеливает </w:t>
            </w:r>
            <w:proofErr w:type="spellStart"/>
            <w:r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shd w:val="clear" w:color="auto" w:fill="FFFFFF"/>
                <w:lang w:eastAsia="ru-RU"/>
              </w:rPr>
              <w:t>пед</w:t>
            </w:r>
            <w:r w:rsidRPr="00890119"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shd w:val="clear" w:color="auto" w:fill="FFFFFF"/>
                <w:lang w:eastAsia="ru-RU"/>
              </w:rPr>
              <w:t>работников</w:t>
            </w:r>
            <w:proofErr w:type="spellEnd"/>
            <w:r w:rsidRPr="00890119"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shd w:val="clear" w:color="auto" w:fill="FFFFFF"/>
                <w:lang w:eastAsia="ru-RU"/>
              </w:rPr>
              <w:t xml:space="preserve"> на постоянное повышение профессионального р</w:t>
            </w:r>
            <w:r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shd w:val="clear" w:color="auto" w:fill="FFFFFF"/>
                <w:lang w:eastAsia="ru-RU"/>
              </w:rPr>
              <w:t xml:space="preserve">оста. </w:t>
            </w:r>
            <w:r w:rsidRPr="003E785F"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shd w:val="clear" w:color="auto" w:fill="FFFFFF"/>
                <w:lang w:eastAsia="ru-RU" w:bidi="ru-RU"/>
              </w:rPr>
              <w:t xml:space="preserve">В течение 2021-2022 учебного года прошли курсовую подготовку 744 педагогов и руководителей </w:t>
            </w:r>
            <w:r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shd w:val="clear" w:color="auto" w:fill="FFFFFF"/>
                <w:lang w:eastAsia="ru-RU" w:bidi="ru-RU"/>
              </w:rPr>
              <w:t xml:space="preserve">общеобразовательных организаций, </w:t>
            </w:r>
            <w:r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shd w:val="clear" w:color="auto" w:fill="FFFFFF"/>
                <w:lang w:eastAsia="ru-RU"/>
              </w:rPr>
              <w:t>205 сотрудников</w:t>
            </w:r>
            <w:r w:rsidRPr="00890119"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shd w:val="clear" w:color="auto" w:fill="FFFFFF"/>
                <w:lang w:eastAsia="ru-RU"/>
              </w:rPr>
              <w:t xml:space="preserve"> системы дошкольного образования</w:t>
            </w:r>
            <w:r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shd w:val="clear" w:color="auto" w:fill="FFFFFF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 w:bidi="ru-RU"/>
              </w:rPr>
              <w:t xml:space="preserve"> </w:t>
            </w:r>
          </w:p>
          <w:p w:rsidR="004F1130" w:rsidRDefault="004F1130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           Повышение квалификации педагогических и руководящих работников осуществлялось не только в рамках курсовой подготовки, но и через традиционные формы работы с педагогами. </w:t>
            </w:r>
          </w:p>
          <w:p w:rsidR="004F1130" w:rsidRPr="003E785F" w:rsidRDefault="004F1130" w:rsidP="00507408">
            <w:pPr>
              <w:ind w:firstLine="709"/>
              <w:jc w:val="both"/>
              <w:rPr>
                <w:rFonts w:ascii="Times New Roman" w:eastAsia="Calibri" w:hAnsi="Times New Roman" w:cs="Times New Roman"/>
                <w:color w:val="000000"/>
                <w:sz w:val="32"/>
                <w:szCs w:val="32"/>
                <w:shd w:val="clear" w:color="auto" w:fill="FFFFFF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Главными звеньями в структуре методического сопровождения образовательного процесса являются 22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Pr="00890119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 w:bidi="ru-RU"/>
              </w:rPr>
              <w:t>район</w:t>
            </w:r>
            <w:r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 w:bidi="ru-RU"/>
              </w:rPr>
              <w:t>ных профессиональных сообщества,  чья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работа строится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в соответствии с основными приоритетными направлениями нацпроекта «Образование»</w:t>
            </w:r>
            <w:r w:rsidRPr="0089011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.</w:t>
            </w:r>
          </w:p>
        </w:tc>
        <w:tc>
          <w:tcPr>
            <w:tcW w:w="2410" w:type="dxa"/>
          </w:tcPr>
          <w:p w:rsidR="004F1130" w:rsidRPr="00074E82" w:rsidRDefault="004F1130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074E82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2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7</w:t>
            </w:r>
          </w:p>
          <w:p w:rsidR="004F1130" w:rsidRDefault="004F1130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33D0CB1F" wp14:editId="6C0D2838">
                  <wp:extent cx="1385570" cy="1040130"/>
                  <wp:effectExtent l="19050" t="0" r="5080" b="0"/>
                  <wp:docPr id="118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570" cy="1040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4F1130" w:rsidRPr="004F1130" w:rsidRDefault="004F1130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4F1130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lastRenderedPageBreak/>
              <w:t>СЛАЙД 28</w:t>
            </w:r>
          </w:p>
          <w:p w:rsidR="007E20A2" w:rsidRPr="004F1130" w:rsidRDefault="004F1130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u w:val="single"/>
                <w:lang w:eastAsia="ru-RU"/>
              </w:rPr>
            </w:pPr>
            <w:r w:rsidRPr="004F1130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На заседаниях </w:t>
            </w:r>
            <w:r w:rsidRPr="004F1130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 w:bidi="ru-RU"/>
              </w:rPr>
              <w:t>районных профессиональных сообщества</w:t>
            </w:r>
            <w:r w:rsidRPr="004F1130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рассматривались </w:t>
            </w:r>
            <w:r w:rsidR="007E20A2" w:rsidRPr="004F1130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проблемные вопросы образования</w:t>
            </w:r>
            <w:r w:rsidRPr="004F1130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.</w:t>
            </w:r>
            <w:r w:rsidR="007E20A2" w:rsidRPr="004F1130">
              <w:rPr>
                <w:rFonts w:ascii="Times New Roman" w:eastAsia="Times New Roman" w:hAnsi="Times New Roman" w:cs="Times New Roman"/>
                <w:b/>
                <w:sz w:val="32"/>
                <w:szCs w:val="32"/>
                <w:u w:val="single"/>
                <w:lang w:eastAsia="ru-RU"/>
              </w:rPr>
              <w:t xml:space="preserve"> </w:t>
            </w:r>
          </w:p>
          <w:p w:rsidR="007E20A2" w:rsidRPr="00E10FE8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highlight w:val="yellow"/>
                <w:lang w:eastAsia="ru-RU"/>
              </w:rPr>
            </w:pPr>
          </w:p>
        </w:tc>
        <w:tc>
          <w:tcPr>
            <w:tcW w:w="2410" w:type="dxa"/>
          </w:tcPr>
          <w:p w:rsidR="007E20A2" w:rsidRPr="006D513C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6D513C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2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8</w:t>
            </w:r>
          </w:p>
          <w:p w:rsidR="007E20A2" w:rsidRDefault="007E20A2" w:rsidP="0050740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45210"/>
                  <wp:effectExtent l="19050" t="0" r="635" b="0"/>
                  <wp:docPr id="128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45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B26D2B" w:rsidRPr="00B26D2B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="00B26D2B" w:rsidRPr="00B26D2B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 29</w:t>
            </w:r>
          </w:p>
          <w:p w:rsidR="007E20A2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Одним из важнейших направлений работы РПС является трансляция опыта успешных педагогов. 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На региональном уровне активную позицию занимают учителя начальных классов.</w:t>
            </w:r>
            <w:r w:rsidR="00B26D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Ими было проведено 3 </w:t>
            </w:r>
            <w:proofErr w:type="gramStart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региональных</w:t>
            </w:r>
            <w:proofErr w:type="gramEnd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практических семинара.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29</w:t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85570" cy="1035685"/>
                  <wp:effectExtent l="19050" t="0" r="5080" b="0"/>
                  <wp:docPr id="13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570" cy="1035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20A2" w:rsidRPr="007E20A2" w:rsidRDefault="007E20A2" w:rsidP="0050740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2552D" w:rsidRPr="00890119" w:rsidTr="00507408">
        <w:tc>
          <w:tcPr>
            <w:tcW w:w="8222" w:type="dxa"/>
          </w:tcPr>
          <w:p w:rsidR="0032552D" w:rsidRPr="0032552D" w:rsidRDefault="0032552D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32552D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 30</w:t>
            </w:r>
          </w:p>
          <w:p w:rsidR="0032552D" w:rsidRDefault="0032552D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32552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 рамках данных семинаров свой опыт представили более 20 педагогов. Материалы транслировались на каналах </w:t>
            </w:r>
            <w:proofErr w:type="spellStart"/>
            <w:r w:rsidRPr="0032552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ютуб</w:t>
            </w:r>
            <w:proofErr w:type="gramStart"/>
            <w:r w:rsidRPr="0032552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,р</w:t>
            </w:r>
            <w:proofErr w:type="gramEnd"/>
            <w:r w:rsidRPr="0032552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утуб,в</w:t>
            </w:r>
            <w:proofErr w:type="spellEnd"/>
            <w:r w:rsidRPr="0032552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официальной группе образования района.</w:t>
            </w:r>
          </w:p>
        </w:tc>
        <w:tc>
          <w:tcPr>
            <w:tcW w:w="2410" w:type="dxa"/>
          </w:tcPr>
          <w:p w:rsidR="0032552D" w:rsidRPr="0032552D" w:rsidRDefault="0032552D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32552D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30</w:t>
            </w:r>
          </w:p>
          <w:p w:rsidR="0032552D" w:rsidRDefault="0032552D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6F6895DE">
                  <wp:extent cx="1383665" cy="103632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665" cy="1036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6D2B" w:rsidRPr="00890119" w:rsidTr="00507408">
        <w:trPr>
          <w:trHeight w:val="3137"/>
        </w:trPr>
        <w:tc>
          <w:tcPr>
            <w:tcW w:w="8222" w:type="dxa"/>
          </w:tcPr>
          <w:p w:rsidR="00B26D2B" w:rsidRPr="00B26D2B" w:rsidRDefault="00B26D2B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 31</w:t>
            </w:r>
          </w:p>
          <w:p w:rsidR="00B26D2B" w:rsidRPr="00B26D2B" w:rsidRDefault="00B26D2B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B26D2B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Конкурс профессионального мастерства является сильным источником стимулирования мотивации для саморазвития и профессионального роста учителя.</w:t>
            </w:r>
          </w:p>
          <w:p w:rsidR="00B26D2B" w:rsidRDefault="00B26D2B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B26D2B">
              <w:rPr>
                <w:rFonts w:ascii="Times New Roman" w:eastAsia="Times New Roman" w:hAnsi="Times New Roman" w:cs="Times New Roman"/>
                <w:sz w:val="32"/>
                <w:szCs w:val="32"/>
                <w:lang w:eastAsia="ru-RU" w:bidi="ru-RU"/>
              </w:rPr>
              <w:t xml:space="preserve">В региональном этапе конкурса «Педагогический дебют-2022» приняла участие учитель начальных классов МКОУ «Центр образования №14» Филатова Ольга Михайловна. По итогам конкурса в номинации «Молодые педагоги» она заняла 2 место. </w:t>
            </w:r>
          </w:p>
        </w:tc>
        <w:tc>
          <w:tcPr>
            <w:tcW w:w="2410" w:type="dxa"/>
          </w:tcPr>
          <w:p w:rsidR="00B26D2B" w:rsidRPr="006D513C" w:rsidRDefault="00B26D2B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6D513C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31</w:t>
            </w:r>
          </w:p>
          <w:p w:rsidR="00B26D2B" w:rsidRDefault="00B26D2B" w:rsidP="0050740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6B61CC1">
                  <wp:extent cx="1207135" cy="89027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135" cy="8902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B26D2B" w:rsidRDefault="00B26D2B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B26D2B" w:rsidRDefault="00B26D2B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B26D2B" w:rsidRDefault="00B26D2B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B26D2B" w:rsidRDefault="00B26D2B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B26D2B" w:rsidRDefault="00B26D2B" w:rsidP="0050740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</w:tc>
      </w:tr>
      <w:tr w:rsidR="007E20A2" w:rsidRPr="00890119" w:rsidTr="00507408">
        <w:tc>
          <w:tcPr>
            <w:tcW w:w="8222" w:type="dxa"/>
          </w:tcPr>
          <w:p w:rsidR="0032552D" w:rsidRPr="0032552D" w:rsidRDefault="0032552D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 32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 соответствии с </w:t>
            </w:r>
            <w:r w:rsidR="0032552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Приказом </w:t>
            </w:r>
            <w:r w:rsidR="0032552D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«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О проведении конкурсного отбора лучших учителей образовательных организаций Тульской области, реализующих образовательные программы начального общего, основного общего и среднего общего образования, в 2022 году" призером конкурса стала учитель географии МБОУ СОШ № 1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Батова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Оксана Анатольевна.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B829C2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32</w:t>
            </w:r>
          </w:p>
          <w:p w:rsidR="007E20A2" w:rsidRPr="00B829C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7E20A2" w:rsidRPr="006D513C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40130"/>
                  <wp:effectExtent l="19050" t="0" r="635" b="0"/>
                  <wp:docPr id="136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40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32552D" w:rsidRPr="0032552D" w:rsidRDefault="0032552D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32552D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 33</w:t>
            </w:r>
          </w:p>
          <w:p w:rsidR="007E20A2" w:rsidRPr="0032552D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2F05E6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С января по май 2022 года проводился областной конку</w:t>
            </w:r>
            <w:proofErr w:type="gramStart"/>
            <w:r w:rsidRPr="002F05E6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рс в сф</w:t>
            </w:r>
            <w:proofErr w:type="gramEnd"/>
            <w:r w:rsidRPr="002F05E6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ере воспитания «Традиции и инновации в воспитании».</w:t>
            </w:r>
            <w:r w:rsidR="0032552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Узловские</w:t>
            </w:r>
            <w:proofErr w:type="spellEnd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педагоги в нем выступили успешно. 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B829C2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33</w:t>
            </w:r>
          </w:p>
          <w:p w:rsidR="007E20A2" w:rsidRPr="006D513C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40130"/>
                  <wp:effectExtent l="19050" t="0" r="635" b="0"/>
                  <wp:docPr id="137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40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32552D" w:rsidRPr="0032552D" w:rsidRDefault="0032552D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lastRenderedPageBreak/>
              <w:t>СЛАЙД 34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Второй год проводится региональный конкурс «Призвание – учить!». Конкурс проводитс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я в 17 номинациях. От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района было подано более 25 заявок. Таким образом, в 8 конкурсах профессионального мастерства различного уровня (</w:t>
            </w:r>
            <w:proofErr w:type="gram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муниципальный</w:t>
            </w:r>
            <w:proofErr w:type="gram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и региональный) приняли участие 93 педагога.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B829C2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34</w:t>
            </w:r>
          </w:p>
          <w:p w:rsidR="007E20A2" w:rsidRPr="007E20A2" w:rsidRDefault="007E20A2" w:rsidP="00507408">
            <w:pPr>
              <w:jc w:val="center"/>
              <w:rPr>
                <w:rFonts w:ascii="Times New Roman" w:hAnsi="Times New Roman" w:cs="Times New Roman"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40130"/>
                  <wp:effectExtent l="19050" t="0" r="635" b="0"/>
                  <wp:docPr id="138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40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20A2" w:rsidRPr="006D513C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</w:tc>
      </w:tr>
      <w:tr w:rsidR="00A64366" w:rsidRPr="00890119" w:rsidTr="00507408">
        <w:tc>
          <w:tcPr>
            <w:tcW w:w="8222" w:type="dxa"/>
          </w:tcPr>
          <w:p w:rsidR="00A64366" w:rsidRPr="00A64366" w:rsidRDefault="00A64366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A64366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 35</w:t>
            </w:r>
          </w:p>
          <w:p w:rsidR="00A64366" w:rsidRPr="00A64366" w:rsidRDefault="00A64366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A64366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 рамках выполнения майских указов Президента РФ и </w:t>
            </w:r>
            <w:proofErr w:type="spellStart"/>
            <w:r w:rsidRPr="00A64366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подпроекта</w:t>
            </w:r>
            <w:proofErr w:type="spellEnd"/>
            <w:r w:rsidRPr="00A64366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«Поддержка семей, имеющих детей» национального проекта «Образование» на протяжении ряда лет обеспечивается 100 % доступность дошкольного образования, очерёдность детей с 1 до 7 лет в районе отсутствует. </w:t>
            </w:r>
          </w:p>
          <w:p w:rsidR="00A64366" w:rsidRDefault="00A64366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</w:p>
        </w:tc>
        <w:tc>
          <w:tcPr>
            <w:tcW w:w="2410" w:type="dxa"/>
          </w:tcPr>
          <w:p w:rsidR="00A64366" w:rsidRPr="00B829C2" w:rsidRDefault="00A64366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B829C2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3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5</w:t>
            </w:r>
          </w:p>
          <w:p w:rsidR="00A64366" w:rsidRPr="00B829C2" w:rsidRDefault="00A64366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043076AE">
                  <wp:extent cx="1383665" cy="103060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665" cy="1030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A64366" w:rsidRPr="00A64366" w:rsidRDefault="00A64366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 36</w:t>
            </w:r>
          </w:p>
          <w:p w:rsidR="007E20A2" w:rsidRPr="00890119" w:rsidRDefault="00A64366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A64366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 муниципальной системе дошкольного образования </w:t>
            </w:r>
            <w:proofErr w:type="spellStart"/>
            <w:r w:rsidRPr="00A64366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Узловского</w:t>
            </w:r>
            <w:proofErr w:type="spellEnd"/>
            <w:r w:rsidRPr="00A64366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района 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спешно выполняется 601 Указ Президента РФ по оказанию муниципальной услуги «Постановка на учет и направление детей в муниципальные образовательные учреждения, реализующие образовательные программы дошкольного образования» в электронном виде. За период 2021 года принято 1103 заявления для направления в детские сады, из них 867 (78,6 %) – через портал государственных услуг. Одним из приоритетных направлений развития дошкольного образования является п</w:t>
            </w:r>
            <w:r w:rsidR="007E20A2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овышение его качества.  С этой целью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в течение года реализовался федеральный проект «Мониторинг качества дошкольного образования — 2021». Федеральный оператор проекта АНО ДПО «Национальный институт качества образования». В проекте приняли участие тысячи дошкольных организаций. В столь важном исследовании приняли участие и показали неплохие</w:t>
            </w:r>
            <w:r w:rsidR="007E20A2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результаты д</w:t>
            </w:r>
            <w:r w:rsidR="007E20A2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/с №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3, 26, дошкольная группа Центра образования «</w:t>
            </w:r>
            <w:proofErr w:type="spellStart"/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Краснолесский</w:t>
            </w:r>
            <w:proofErr w:type="spellEnd"/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».</w:t>
            </w:r>
            <w:r w:rsidR="007E20A2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</w:tc>
        <w:tc>
          <w:tcPr>
            <w:tcW w:w="2410" w:type="dxa"/>
          </w:tcPr>
          <w:p w:rsidR="001C27FF" w:rsidRDefault="001C27FF" w:rsidP="0050740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7E20A2" w:rsidRPr="006D513C" w:rsidRDefault="001C27FF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36</w:t>
            </w:r>
            <w:r w:rsidRPr="00037F68"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03020" cy="977265"/>
                  <wp:effectExtent l="0" t="0" r="0" b="0"/>
                  <wp:docPr id="146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77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A64366" w:rsidRPr="00A64366" w:rsidRDefault="00A64366" w:rsidP="00507408">
            <w:pPr>
              <w:shd w:val="clear" w:color="auto" w:fill="FFFFFF"/>
              <w:ind w:firstLine="360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32"/>
                <w:lang w:eastAsia="ru-RU"/>
              </w:rPr>
            </w:pPr>
            <w:r w:rsidRPr="00A64366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32"/>
                <w:lang w:eastAsia="ru-RU"/>
              </w:rPr>
              <w:t>СЛАЙД 3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32"/>
                <w:lang w:eastAsia="ru-RU"/>
              </w:rPr>
              <w:t>7</w:t>
            </w:r>
          </w:p>
          <w:p w:rsidR="007E20A2" w:rsidRPr="00890119" w:rsidRDefault="007E20A2" w:rsidP="00507408">
            <w:pPr>
              <w:shd w:val="clear" w:color="auto" w:fill="FFFFFF"/>
              <w:ind w:firstLine="360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В Год десятилетия «Науки и технологий в РФ» с целью выявления, поощрения и поддержки талантливых </w:t>
            </w:r>
            <w:r w:rsidR="00A64366" w:rsidRPr="0089011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д</w:t>
            </w:r>
            <w:r w:rsidR="00A6436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етей, </w:t>
            </w:r>
            <w:r w:rsidR="00A64366" w:rsidRPr="0089011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lastRenderedPageBreak/>
              <w:t>популяризации</w:t>
            </w:r>
            <w:r w:rsidRPr="0089011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детского технического творчества проводились Дни технического </w:t>
            </w:r>
            <w:r w:rsidR="00A64366" w:rsidRPr="0089011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творчества, «</w:t>
            </w:r>
            <w:r w:rsidRPr="0089011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Не</w:t>
            </w:r>
            <w:r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деля юных инженеров»,</w:t>
            </w:r>
            <w:r w:rsidRPr="0089011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функци</w:t>
            </w:r>
            <w:r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онировали </w:t>
            </w:r>
            <w:r w:rsidR="00A6436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выставки </w:t>
            </w:r>
            <w:r w:rsidR="00A64366" w:rsidRPr="0089011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технического</w:t>
            </w:r>
            <w:r w:rsidRPr="0089011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моделирования</w:t>
            </w:r>
            <w:r w:rsidRPr="0089011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. В цент</w:t>
            </w:r>
            <w:r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ре развития ребенка  № 14 </w:t>
            </w:r>
            <w:r w:rsidRPr="0089011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оборудована опытно</w:t>
            </w:r>
            <w:r w:rsidR="00AE4657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</w:t>
            </w:r>
            <w:bookmarkStart w:id="0" w:name="_GoBack"/>
            <w:bookmarkEnd w:id="0"/>
            <w:r w:rsidRPr="0089011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- экспериментальная лаборатория. В детском саду № 23 успешно реализуется познавательный проект  «Наука для малышей». Экологическая лабор</w:t>
            </w:r>
            <w:r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атория дошкольного </w:t>
            </w:r>
            <w:r w:rsidRPr="0089011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подразделения Центра образования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Бестужевский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пополнилась   микроскопами, компасами, наборами для экспериментов,  микропрепаратов.  Очень популярны у детей занятия с использованием цифровой </w:t>
            </w:r>
            <w:r w:rsidR="00A64366" w:rsidRPr="00890119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лаборатор</w:t>
            </w:r>
            <w:r w:rsidR="00A6436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ии.</w:t>
            </w:r>
          </w:p>
          <w:p w:rsidR="007E20A2" w:rsidRPr="00890119" w:rsidRDefault="007E20A2" w:rsidP="00507408">
            <w:pPr>
              <w:shd w:val="clear" w:color="auto" w:fill="FFFFFF"/>
              <w:ind w:firstLine="360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</w:p>
        </w:tc>
        <w:tc>
          <w:tcPr>
            <w:tcW w:w="2410" w:type="dxa"/>
          </w:tcPr>
          <w:p w:rsidR="007E20A2" w:rsidRPr="00A34D29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A34D29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lastRenderedPageBreak/>
              <w:t>СЛАЙД 3</w:t>
            </w:r>
            <w:r w:rsidR="001C27F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7</w:t>
            </w:r>
          </w:p>
          <w:p w:rsidR="007E20A2" w:rsidRPr="006D513C" w:rsidRDefault="001C27FF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037F68"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303020" cy="977265"/>
                  <wp:effectExtent l="0" t="0" r="0" b="0"/>
                  <wp:docPr id="147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77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CC32B3" w:rsidRPr="00CC32B3" w:rsidRDefault="00CC32B3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CC32B3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lastRenderedPageBreak/>
              <w:t xml:space="preserve">СЛАЙД 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38</w:t>
            </w:r>
          </w:p>
          <w:p w:rsidR="00661C45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Сохранение и укрепление здоровья детей – важнейшее направление деятельности всех образовательных учреждений. 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="00661C45" w:rsidRPr="00661C45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Физкультурно-спортивная насыщенная жизнь воспитанников детских садов позволяет им преодолевать пороги заболеваемости, улучшает настроение и общее состояние детского организма.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A34D29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 w:rsidR="001C27F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38</w:t>
            </w:r>
          </w:p>
          <w:p w:rsidR="007E20A2" w:rsidRPr="006D513C" w:rsidRDefault="001C27FF" w:rsidP="0050740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037F68"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03020" cy="977265"/>
                  <wp:effectExtent l="0" t="0" r="0" b="0"/>
                  <wp:docPr id="149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3020" cy="977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7E20A2" w:rsidRPr="00B61129" w:rsidRDefault="007E20A2" w:rsidP="00507408">
            <w:pPr>
              <w:ind w:firstLine="567"/>
              <w:jc w:val="both"/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32"/>
                <w:lang w:eastAsia="ru-RU"/>
              </w:rPr>
            </w:pPr>
            <w:r w:rsidRPr="00B61129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32"/>
                <w:lang w:eastAsia="ru-RU"/>
              </w:rPr>
              <w:t xml:space="preserve">СЛАЙД </w:t>
            </w:r>
            <w:r w:rsidR="001C27FF" w:rsidRPr="00B61129">
              <w:rPr>
                <w:rFonts w:ascii="Times New Roman" w:eastAsia="Times New Roman" w:hAnsi="Times New Roman" w:cs="Times New Roman"/>
                <w:b/>
                <w:color w:val="000000"/>
                <w:sz w:val="32"/>
                <w:szCs w:val="32"/>
                <w:lang w:eastAsia="ru-RU"/>
              </w:rPr>
              <w:t>39</w:t>
            </w:r>
          </w:p>
          <w:p w:rsidR="00661C45" w:rsidRPr="00661C45" w:rsidRDefault="00661C45" w:rsidP="00507408">
            <w:pPr>
              <w:ind w:firstLine="567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661C4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В течение учебного года помимо физкультурных занятий, предусмотренных образовательной программой, в детских садах </w:t>
            </w:r>
            <w:proofErr w:type="spellStart"/>
            <w:r w:rsidRPr="00661C4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Узловского</w:t>
            </w:r>
            <w:proofErr w:type="spellEnd"/>
            <w:r w:rsidRPr="00661C4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района ежеквартально проводились спортивные праздники, спартакиады.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4A10C7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</w:t>
            </w:r>
            <w:r w:rsidR="001C27F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  <w:lang w:val="en-US"/>
              </w:rPr>
              <w:t xml:space="preserve"> 3</w:t>
            </w:r>
            <w:r w:rsidR="001C27F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9</w:t>
            </w:r>
          </w:p>
          <w:p w:rsidR="007E20A2" w:rsidRPr="00A34D29" w:rsidRDefault="001C27FF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40130"/>
                  <wp:effectExtent l="19050" t="0" r="635" b="0"/>
                  <wp:docPr id="150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40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B61129" w:rsidRPr="00B61129" w:rsidRDefault="00B61129" w:rsidP="00507408">
            <w:pPr>
              <w:ind w:left="-567" w:firstLine="709"/>
              <w:jc w:val="both"/>
              <w:rPr>
                <w:rFonts w:ascii="PT Astra Serif" w:eastAsia="Calibri" w:hAnsi="PT Astra Serif" w:cs="Times New Roman"/>
                <w:b/>
                <w:sz w:val="32"/>
                <w:szCs w:val="32"/>
              </w:rPr>
            </w:pPr>
            <w:r>
              <w:rPr>
                <w:rFonts w:ascii="PT Astra Serif" w:eastAsia="Calibri" w:hAnsi="PT Astra Serif" w:cs="Times New Roman"/>
                <w:b/>
                <w:sz w:val="32"/>
                <w:szCs w:val="32"/>
              </w:rPr>
              <w:t xml:space="preserve">     </w:t>
            </w:r>
            <w:r w:rsidRPr="00B61129">
              <w:rPr>
                <w:rFonts w:ascii="PT Astra Serif" w:eastAsia="Calibri" w:hAnsi="PT Astra Serif" w:cs="Times New Roman"/>
                <w:b/>
                <w:sz w:val="32"/>
                <w:szCs w:val="32"/>
              </w:rPr>
              <w:t xml:space="preserve">СЛАЙД </w:t>
            </w:r>
            <w:r>
              <w:rPr>
                <w:rFonts w:ascii="PT Astra Serif" w:eastAsia="Calibri" w:hAnsi="PT Astra Serif" w:cs="Times New Roman"/>
                <w:b/>
                <w:sz w:val="32"/>
                <w:szCs w:val="32"/>
              </w:rPr>
              <w:t>40</w:t>
            </w:r>
          </w:p>
          <w:p w:rsidR="00661C45" w:rsidRPr="00661C45" w:rsidRDefault="00661C45" w:rsidP="00507408">
            <w:pPr>
              <w:ind w:left="-567" w:firstLine="709"/>
              <w:jc w:val="both"/>
              <w:rPr>
                <w:rFonts w:ascii="PT Astra Serif" w:eastAsia="Calibri" w:hAnsi="PT Astra Serif" w:cs="Times New Roman"/>
                <w:sz w:val="32"/>
                <w:szCs w:val="32"/>
              </w:rPr>
            </w:pPr>
            <w:r w:rsidRPr="00661C45">
              <w:rPr>
                <w:rFonts w:ascii="PT Astra Serif" w:eastAsia="Calibri" w:hAnsi="PT Astra Serif" w:cs="Times New Roman"/>
                <w:sz w:val="32"/>
                <w:szCs w:val="32"/>
              </w:rPr>
              <w:t xml:space="preserve">Традиционный весенний слет </w:t>
            </w:r>
            <w:proofErr w:type="spellStart"/>
            <w:r w:rsidRPr="00661C45">
              <w:rPr>
                <w:rFonts w:ascii="PT Astra Serif" w:eastAsia="Calibri" w:hAnsi="PT Astra Serif" w:cs="Times New Roman"/>
                <w:sz w:val="32"/>
                <w:szCs w:val="32"/>
              </w:rPr>
              <w:t>туристят</w:t>
            </w:r>
            <w:proofErr w:type="spellEnd"/>
            <w:r w:rsidRPr="00661C45">
              <w:rPr>
                <w:rFonts w:ascii="PT Astra Serif" w:eastAsia="Calibri" w:hAnsi="PT Astra Serif" w:cs="Times New Roman"/>
                <w:sz w:val="32"/>
                <w:szCs w:val="32"/>
              </w:rPr>
              <w:t xml:space="preserve">-дошколят – </w:t>
            </w:r>
          </w:p>
          <w:p w:rsidR="00661C45" w:rsidRPr="00661C45" w:rsidRDefault="00661C45" w:rsidP="00507408">
            <w:pPr>
              <w:ind w:left="-567" w:firstLine="709"/>
              <w:jc w:val="both"/>
              <w:rPr>
                <w:rFonts w:ascii="PT Astra Serif" w:eastAsia="Calibri" w:hAnsi="PT Astra Serif" w:cs="Times New Roman"/>
                <w:sz w:val="32"/>
                <w:szCs w:val="32"/>
              </w:rPr>
            </w:pPr>
            <w:r w:rsidRPr="00661C45">
              <w:rPr>
                <w:rFonts w:ascii="PT Astra Serif" w:eastAsia="Calibri" w:hAnsi="PT Astra Serif" w:cs="Times New Roman"/>
                <w:sz w:val="32"/>
                <w:szCs w:val="32"/>
              </w:rPr>
              <w:t xml:space="preserve">это, прежде всего, здоровье детей, </w:t>
            </w:r>
          </w:p>
          <w:p w:rsidR="00661C45" w:rsidRPr="00661C45" w:rsidRDefault="00661C45" w:rsidP="00507408">
            <w:pPr>
              <w:ind w:left="-567" w:firstLine="709"/>
              <w:jc w:val="both"/>
              <w:rPr>
                <w:rFonts w:ascii="PT Astra Serif" w:eastAsia="Calibri" w:hAnsi="PT Astra Serif" w:cs="Times New Roman"/>
                <w:sz w:val="32"/>
                <w:szCs w:val="32"/>
              </w:rPr>
            </w:pPr>
            <w:r w:rsidRPr="00661C45">
              <w:rPr>
                <w:rFonts w:ascii="PT Astra Serif" w:eastAsia="Calibri" w:hAnsi="PT Astra Serif" w:cs="Times New Roman"/>
                <w:sz w:val="32"/>
                <w:szCs w:val="32"/>
              </w:rPr>
              <w:t xml:space="preserve">их физическая закалка, а также </w:t>
            </w:r>
            <w:proofErr w:type="gramStart"/>
            <w:r w:rsidRPr="00661C45">
              <w:rPr>
                <w:rFonts w:ascii="PT Astra Serif" w:eastAsia="Calibri" w:hAnsi="PT Astra Serif" w:cs="Times New Roman"/>
                <w:sz w:val="32"/>
                <w:szCs w:val="32"/>
              </w:rPr>
              <w:t>захватывающий</w:t>
            </w:r>
            <w:proofErr w:type="gramEnd"/>
            <w:r w:rsidRPr="00661C45">
              <w:rPr>
                <w:rFonts w:ascii="PT Astra Serif" w:eastAsia="Calibri" w:hAnsi="PT Astra Serif" w:cs="Times New Roman"/>
                <w:sz w:val="32"/>
                <w:szCs w:val="32"/>
              </w:rPr>
              <w:t xml:space="preserve"> </w:t>
            </w:r>
          </w:p>
          <w:p w:rsidR="007E20A2" w:rsidRPr="00661C45" w:rsidRDefault="00661C45" w:rsidP="00507408">
            <w:pPr>
              <w:ind w:left="-567" w:firstLine="709"/>
              <w:jc w:val="both"/>
              <w:rPr>
                <w:rFonts w:ascii="PT Astra Serif" w:eastAsia="Calibri" w:hAnsi="PT Astra Serif" w:cs="Times New Roman"/>
                <w:sz w:val="16"/>
                <w:szCs w:val="16"/>
                <w:highlight w:val="yellow"/>
              </w:rPr>
            </w:pPr>
            <w:r w:rsidRPr="00661C45">
              <w:rPr>
                <w:rFonts w:ascii="PT Astra Serif" w:eastAsia="Calibri" w:hAnsi="PT Astra Serif" w:cs="Times New Roman"/>
                <w:sz w:val="32"/>
                <w:szCs w:val="32"/>
              </w:rPr>
              <w:t>вид активного отдыха, полюбившийся малышам.</w:t>
            </w:r>
            <w:r w:rsidRPr="00661C45">
              <w:rPr>
                <w:rFonts w:ascii="PT Astra Serif" w:eastAsia="Calibri" w:hAnsi="PT Astra Serif" w:cs="Times New Roman"/>
                <w:sz w:val="16"/>
                <w:szCs w:val="16"/>
              </w:rPr>
              <w:t xml:space="preserve">  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A34D29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 w:rsidR="001C27F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40</w:t>
            </w:r>
          </w:p>
          <w:p w:rsidR="001C27FF" w:rsidRPr="00A34D29" w:rsidRDefault="001C27FF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35685"/>
                  <wp:effectExtent l="19050" t="0" r="635" b="0"/>
                  <wp:docPr id="151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35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20A2" w:rsidRPr="006D513C" w:rsidRDefault="007E20A2" w:rsidP="0050740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</w:tc>
      </w:tr>
      <w:tr w:rsidR="007E20A2" w:rsidRPr="00890119" w:rsidTr="00507408">
        <w:tc>
          <w:tcPr>
            <w:tcW w:w="8222" w:type="dxa"/>
          </w:tcPr>
          <w:p w:rsidR="00B61129" w:rsidRDefault="00B61129" w:rsidP="00507408">
            <w:pPr>
              <w:ind w:firstLine="708"/>
              <w:jc w:val="both"/>
              <w:rPr>
                <w:rFonts w:ascii="Times New Roman" w:hAnsi="Times New Roman" w:cs="Times New Roman"/>
                <w:b/>
                <w:sz w:val="32"/>
                <w:szCs w:val="32"/>
                <w:shd w:val="clear" w:color="auto" w:fill="FFFFFF"/>
              </w:rPr>
            </w:pPr>
            <w:r w:rsidRPr="00B61129">
              <w:rPr>
                <w:rFonts w:ascii="Times New Roman" w:hAnsi="Times New Roman" w:cs="Times New Roman"/>
                <w:b/>
                <w:sz w:val="32"/>
                <w:szCs w:val="32"/>
                <w:shd w:val="clear" w:color="auto" w:fill="FFFFFF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sz w:val="32"/>
                <w:szCs w:val="32"/>
                <w:shd w:val="clear" w:color="auto" w:fill="FFFFFF"/>
              </w:rPr>
              <w:t>41</w:t>
            </w:r>
          </w:p>
          <w:p w:rsidR="007E20A2" w:rsidRPr="002B68AC" w:rsidRDefault="007E20A2" w:rsidP="00507408">
            <w:pPr>
              <w:ind w:firstLine="708"/>
              <w:jc w:val="both"/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</w:pPr>
            <w:r w:rsidRPr="00890119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  <w:t xml:space="preserve">Успешно решается проблема обучения детей с особыми образовательными потребностями. </w:t>
            </w: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В   2022 году </w:t>
            </w:r>
            <w:proofErr w:type="spellStart"/>
            <w:r w:rsidRPr="00890119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  <w:t>Узловской</w:t>
            </w:r>
            <w:proofErr w:type="spellEnd"/>
            <w:r w:rsidR="00B61129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  <w:t xml:space="preserve"> </w:t>
            </w:r>
            <w:proofErr w:type="gramStart"/>
            <w:r w:rsidRPr="00890119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  <w:t>территориальной</w:t>
            </w:r>
            <w:proofErr w:type="gramEnd"/>
            <w:r w:rsidRPr="00890119">
              <w:rPr>
                <w:rFonts w:ascii="Times New Roman" w:hAnsi="Times New Roman" w:cs="Times New Roman"/>
                <w:sz w:val="32"/>
                <w:szCs w:val="32"/>
                <w:shd w:val="clear" w:color="auto" w:fill="FFFFFF"/>
              </w:rPr>
              <w:t xml:space="preserve"> ПМПК</w:t>
            </w: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 обследовано</w:t>
            </w:r>
            <w:r>
              <w:rPr>
                <w:rFonts w:ascii="Times New Roman" w:hAnsi="Times New Roman" w:cs="Times New Roman"/>
                <w:sz w:val="32"/>
                <w:szCs w:val="32"/>
              </w:rPr>
              <w:t xml:space="preserve"> 94 ребенка дошкольника</w:t>
            </w: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. Все дети получили заключения о необходимости создания специальных условий образования, в том числе </w:t>
            </w:r>
            <w:proofErr w:type="gramStart"/>
            <w:r w:rsidRPr="00890119">
              <w:rPr>
                <w:rFonts w:ascii="Times New Roman" w:hAnsi="Times New Roman" w:cs="Times New Roman"/>
                <w:sz w:val="32"/>
                <w:szCs w:val="32"/>
              </w:rPr>
              <w:t>обучение</w:t>
            </w:r>
            <w:proofErr w:type="gramEnd"/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 по адаптированным </w:t>
            </w:r>
            <w:r w:rsidRPr="00890119">
              <w:rPr>
                <w:rFonts w:ascii="Times New Roman" w:hAnsi="Times New Roman" w:cs="Times New Roman"/>
                <w:sz w:val="32"/>
                <w:szCs w:val="32"/>
              </w:rPr>
              <w:lastRenderedPageBreak/>
              <w:t xml:space="preserve">образовательным программам, в зависимости от состояния здоровья о необходимости </w:t>
            </w:r>
            <w:proofErr w:type="spellStart"/>
            <w:r w:rsidRPr="00890119">
              <w:rPr>
                <w:rFonts w:ascii="Times New Roman" w:hAnsi="Times New Roman" w:cs="Times New Roman"/>
                <w:sz w:val="32"/>
                <w:szCs w:val="32"/>
              </w:rPr>
              <w:t>тьюторского</w:t>
            </w:r>
            <w:proofErr w:type="spellEnd"/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 сопровождения, помощи ассистента и т.п. На основании заключений ПМПК в </w:t>
            </w:r>
            <w:proofErr w:type="spellStart"/>
            <w:r w:rsidRPr="00890119">
              <w:rPr>
                <w:rFonts w:ascii="Times New Roman" w:hAnsi="Times New Roman" w:cs="Times New Roman"/>
                <w:sz w:val="32"/>
                <w:szCs w:val="32"/>
              </w:rPr>
              <w:t>Узловском</w:t>
            </w:r>
            <w:proofErr w:type="spellEnd"/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 районе действует 14 групп компенсирующей и 17 групп комбинированной направленности.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037F68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lastRenderedPageBreak/>
              <w:t xml:space="preserve">СЛАЙД </w:t>
            </w:r>
            <w:r w:rsidR="001C27F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41</w:t>
            </w:r>
          </w:p>
          <w:p w:rsidR="007E20A2" w:rsidRPr="00037F68" w:rsidRDefault="007E20A2" w:rsidP="0050740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7E20A2" w:rsidRPr="00A34D29" w:rsidRDefault="001C27FF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6651EC"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212850" cy="909320"/>
                  <wp:effectExtent l="0" t="0" r="6350" b="5080"/>
                  <wp:docPr id="153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850" cy="90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B61129" w:rsidRPr="00B61129" w:rsidRDefault="00B61129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B6112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lastRenderedPageBreak/>
              <w:t xml:space="preserve">СЛАЙД 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42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 контексте реализации федерального проекта «Поддержка семей, имеющих детей» расширяется сеть консульта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тивно-методических центров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, оказывающих психолого-педагогическую, методическую и консультативную помощь законным представителям детей, не посещающих дошкол</w:t>
            </w:r>
            <w:r w:rsidR="00B6112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ьные образовательные учреждения</w:t>
            </w:r>
          </w:p>
        </w:tc>
        <w:tc>
          <w:tcPr>
            <w:tcW w:w="2410" w:type="dxa"/>
          </w:tcPr>
          <w:p w:rsidR="007E20A2" w:rsidRPr="003227A8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3227A8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 w:rsidR="001C27F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42</w:t>
            </w:r>
          </w:p>
          <w:p w:rsidR="007E20A2" w:rsidRDefault="001C27FF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6651EC"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212850" cy="918650"/>
                  <wp:effectExtent l="0" t="0" r="6350" b="0"/>
                  <wp:docPr id="154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668" cy="923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B61129" w:rsidRPr="00B61129" w:rsidRDefault="00B61129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B6112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СЛАЙД 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43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Более 60 педагогов-профессионалов, задействованных в обеспечении деятельности КМЦ, регулярно проводят для родителей индивидуальные консультации, онлайн и офлайн семинары, мастер-классы, тренинги, в том числе, и по вопросам адаптации детей к детскому саду.</w:t>
            </w:r>
          </w:p>
        </w:tc>
        <w:tc>
          <w:tcPr>
            <w:tcW w:w="2410" w:type="dxa"/>
          </w:tcPr>
          <w:p w:rsidR="007E20A2" w:rsidRPr="00A34D29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4</w:t>
            </w:r>
            <w:r w:rsidR="001C27F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3</w:t>
            </w:r>
          </w:p>
          <w:p w:rsidR="007E20A2" w:rsidRPr="006D513C" w:rsidRDefault="001C27FF" w:rsidP="0050740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6651EC"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212850" cy="909320"/>
                  <wp:effectExtent l="0" t="0" r="6350" b="5080"/>
                  <wp:docPr id="15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850" cy="90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B61129" w:rsidRPr="00B61129" w:rsidRDefault="00B61129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B6112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СЛАЙД 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44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Важнейшим фактором, влияющим на качество образования, является хорошая материально-техническая база и оснащение образовательных организаций. </w:t>
            </w:r>
            <w:proofErr w:type="gram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 ходе государственной приемки детски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е </w:t>
            </w:r>
            <w:r w:rsidR="00B6112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сады </w:t>
            </w:r>
            <w:r w:rsidR="00B61129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показали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ответственный подход к совершенствованию материально-технического обеспечения, во всех помещениях проведены косметические ремонты, территории образовательных учреждений ухожены, благоустроены, видна работа всех работников коллективов, никто не остался равнодушным наблюдателем, каждый внес свой посильный вклад в общее дело по созданию в детских садах территории добра, труда и красоты.</w:t>
            </w:r>
            <w:proofErr w:type="gramEnd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З</w:t>
            </w:r>
            <w:r w:rsidR="00B6112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а что всем большое спасибо.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8A75A2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4</w:t>
            </w:r>
            <w:r w:rsidR="001C27F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4</w:t>
            </w:r>
          </w:p>
          <w:p w:rsidR="007E20A2" w:rsidRPr="008A75A2" w:rsidRDefault="001C27FF" w:rsidP="00507408">
            <w:pPr>
              <w:jc w:val="center"/>
              <w:rPr>
                <w:rFonts w:ascii="Times New Roman" w:hAnsi="Times New Roman" w:cs="Times New Roman"/>
                <w:color w:val="00B050"/>
                <w:sz w:val="28"/>
                <w:szCs w:val="28"/>
              </w:rPr>
            </w:pPr>
            <w:r w:rsidRPr="006651EC"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212850" cy="909320"/>
                  <wp:effectExtent l="0" t="0" r="6350" b="5080"/>
                  <wp:docPr id="161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850" cy="90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C27FF" w:rsidRDefault="001C27FF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7E20A2" w:rsidRPr="006D513C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</w:tc>
      </w:tr>
      <w:tr w:rsidR="007E20A2" w:rsidRPr="00890119" w:rsidTr="00507408">
        <w:tc>
          <w:tcPr>
            <w:tcW w:w="8222" w:type="dxa"/>
          </w:tcPr>
          <w:p w:rsidR="00B61129" w:rsidRPr="00B61129" w:rsidRDefault="00B61129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B6112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СЛАЙД 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45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Руководители активно привлекают помощь спонсоров, так в детском саду № 7 благотворительная помощь и слаженная работа коллектива позволила своими силами отремонтировать фасад здания с трех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lastRenderedPageBreak/>
              <w:t>сторон, в детском саду № 10 спонсоры помогли отремонтировать полы в спальне, отопление, приобрести видеодомофон, посуду.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</w:tc>
        <w:tc>
          <w:tcPr>
            <w:tcW w:w="2410" w:type="dxa"/>
          </w:tcPr>
          <w:p w:rsidR="001C27FF" w:rsidRDefault="001C27FF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8A75A2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lastRenderedPageBreak/>
              <w:t xml:space="preserve">СЛАЙД 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45</w:t>
            </w:r>
          </w:p>
          <w:p w:rsidR="007E20A2" w:rsidRDefault="001C27FF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6651EC"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212850" cy="909320"/>
                  <wp:effectExtent l="0" t="0" r="6350" b="5080"/>
                  <wp:docPr id="16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850" cy="90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B61129" w:rsidRPr="00B61129" w:rsidRDefault="00B61129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B6112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lastRenderedPageBreak/>
              <w:t xml:space="preserve">СЛАЙД 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46</w:t>
            </w:r>
          </w:p>
          <w:p w:rsidR="007E20A2" w:rsidRPr="00B6112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Для реализации образовательных программ все дошкольные учреждения оснащены интерактив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ными досками, в ДОУ №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23, 25, 14, 15 – оборудован интерактивный пол, в большинстве учреждений приобретены сухие бассейны, световые столы для рисования, магнитные доски, для физического развит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ия </w:t>
            </w:r>
            <w:r w:rsidR="00B6112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детей </w:t>
            </w:r>
            <w:r w:rsidR="00B61129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используются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скалодромы</w:t>
            </w:r>
            <w:proofErr w:type="spellEnd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,</w:t>
            </w:r>
            <w:r w:rsidR="00B6112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батуты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. </w:t>
            </w:r>
            <w:r w:rsidR="00B6112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</w:p>
        </w:tc>
        <w:tc>
          <w:tcPr>
            <w:tcW w:w="2410" w:type="dxa"/>
          </w:tcPr>
          <w:p w:rsidR="001C27FF" w:rsidRDefault="001C27FF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004121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 w:rsidR="002A4EEB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46</w:t>
            </w:r>
          </w:p>
          <w:p w:rsidR="007E20A2" w:rsidRDefault="000C626D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85570" cy="1031240"/>
                  <wp:effectExtent l="19050" t="0" r="5080" b="0"/>
                  <wp:docPr id="170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570" cy="1031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B61129" w:rsidRPr="00B61129" w:rsidRDefault="00B61129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B6112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СЛАЙД 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47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На протяжении многих лет 8 детских садов (№№ 1,10,15,19,21,25,46) являются региональными базовыми площадками по различным вопросам обучения и воспи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тания детей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. Детский сад № 46 имеет статус Федеральной базовой площадки по внедрению примерной основной образоват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ельной программы «Школа 2100».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С 2020 года Детский сад № 25 является пилотной площадкой регионального проекта </w:t>
            </w:r>
            <w:r w:rsidRPr="0089011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«</w:t>
            </w:r>
            <w:r w:rsidRPr="00890119">
              <w:rPr>
                <w:rFonts w:ascii="Times New Roman" w:eastAsia="Times New Roman" w:hAnsi="Times New Roman" w:cs="Times New Roman"/>
                <w:b/>
                <w:sz w:val="32"/>
                <w:szCs w:val="32"/>
                <w:lang w:val="en-US" w:eastAsia="ru-RU"/>
              </w:rPr>
              <w:t>I</w:t>
            </w:r>
            <w:r w:rsidRPr="0089011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-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b/>
                <w:sz w:val="32"/>
                <w:szCs w:val="32"/>
                <w:lang w:val="en-US" w:eastAsia="ru-RU"/>
              </w:rPr>
              <w:t>SMARTSkills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-инжиниринг в образовании»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.</w:t>
            </w:r>
          </w:p>
        </w:tc>
        <w:tc>
          <w:tcPr>
            <w:tcW w:w="2410" w:type="dxa"/>
          </w:tcPr>
          <w:p w:rsidR="007E20A2" w:rsidRDefault="000C626D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47</w:t>
            </w:r>
            <w:r w:rsidRPr="006651EC"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212850" cy="909320"/>
                  <wp:effectExtent l="0" t="0" r="6350" b="5080"/>
                  <wp:docPr id="174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850" cy="90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B61129" w:rsidRPr="00B61129" w:rsidRDefault="00B61129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B6112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 48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Дошкольные группы детского сада № 20 и центра образования № 14 – с 2021 года являются участниками регионального проекта «Современные дети», в рамках которого дошкольники старшего возраста осваивают дополнительные занятия по игре в шахматы, изучению иностранного языка, краеведению. В 2022-23 учебном году к участию в проекте  присоединятся дошкольные группы центров образования № 4 и 12.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004121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4</w:t>
            </w:r>
            <w:r w:rsidR="000C626D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8</w:t>
            </w:r>
          </w:p>
          <w:p w:rsidR="007E20A2" w:rsidRDefault="000C626D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6651EC"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212850" cy="909320"/>
                  <wp:effectExtent l="0" t="0" r="6350" b="5080"/>
                  <wp:docPr id="176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850" cy="90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B61129" w:rsidRPr="00B61129" w:rsidRDefault="00B61129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B6112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СЛАЙД 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49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 этом году кадетскому </w:t>
            </w:r>
            <w:r w:rsidR="00B61129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движению исполнилось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5 лет.   На сегодняшний день общая численность кадетов – 163 человека. В группах  садов 19 и 21созданы особые условия для воспитания и развития юных защитников Отечества.  Работа в кадетских группах выстроена на хорошем программно-методическом уровне, начиная с построения предметно-пространственной среды, планов, программ, проводятся ставшие традиционными 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lastRenderedPageBreak/>
              <w:t>мероприятия: ежегодное посвящение в кадеты, кадетские балы, встречи с интересными людьми и т.п.</w:t>
            </w:r>
            <w:r w:rsidR="00B6112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</w:p>
        </w:tc>
        <w:tc>
          <w:tcPr>
            <w:tcW w:w="2410" w:type="dxa"/>
          </w:tcPr>
          <w:p w:rsidR="007E20A2" w:rsidRPr="00004121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004121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lastRenderedPageBreak/>
              <w:t>СЛАЙД 4</w:t>
            </w:r>
            <w:r w:rsidR="000C626D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9</w:t>
            </w:r>
          </w:p>
          <w:p w:rsidR="007E20A2" w:rsidRDefault="000C626D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85570" cy="1026160"/>
                  <wp:effectExtent l="19050" t="0" r="5080" b="0"/>
                  <wp:docPr id="179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570" cy="1026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B61129" w:rsidRPr="00B61129" w:rsidRDefault="00B61129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B6112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lastRenderedPageBreak/>
              <w:t xml:space="preserve">СЛАЙД 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50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 декабре 2021 года состоялся региональный Слет базовых площадок, в котором успешно выступили с опытом работы педагоги д/с № 19.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u w:val="single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На региональных мероприятиях с результативным опытом ра</w:t>
            </w:r>
            <w:r w:rsidR="00B6112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боты успешно выст</w:t>
            </w:r>
            <w:r w:rsidR="00344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упили педагоги ряда дошкольных образовательных организаций.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Активно использовали возможности социальных сетей для позиционирования своих достижений и положительного результативного педагогического опыта детские сады №№ 16, 9, 15, 17, 19, 21, 23, 36, 46.</w:t>
            </w:r>
          </w:p>
        </w:tc>
        <w:tc>
          <w:tcPr>
            <w:tcW w:w="2410" w:type="dxa"/>
          </w:tcPr>
          <w:p w:rsidR="007E20A2" w:rsidRDefault="000C626D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50</w:t>
            </w:r>
          </w:p>
          <w:p w:rsidR="007E20A2" w:rsidRDefault="000C626D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208405" cy="904875"/>
                  <wp:effectExtent l="19050" t="0" r="0" b="0"/>
                  <wp:docPr id="181" name="Рисунок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8405" cy="904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7E20A2" w:rsidRPr="00344044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 2021-2022 учебном году педагоги и воспитанники дошкольных групп приняли активное участие в конкурсах различного уровня. Призовые места воспитанники детских садов заняли в следующих региональных конкурсах:</w:t>
            </w:r>
            <w:r w:rsidR="00344044" w:rsidRPr="00344044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СЛАЙД 51</w:t>
            </w:r>
          </w:p>
        </w:tc>
        <w:tc>
          <w:tcPr>
            <w:tcW w:w="2410" w:type="dxa"/>
          </w:tcPr>
          <w:p w:rsidR="007E20A2" w:rsidRDefault="000C626D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51</w:t>
            </w:r>
          </w:p>
          <w:p w:rsidR="007E20A2" w:rsidRDefault="000C626D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6651EC">
              <w:rPr>
                <w:noProof/>
                <w:color w:val="00B050"/>
                <w:lang w:eastAsia="ru-RU"/>
              </w:rPr>
              <w:drawing>
                <wp:inline distT="0" distB="0" distL="0" distR="0">
                  <wp:extent cx="1212850" cy="909320"/>
                  <wp:effectExtent l="0" t="0" r="6350" b="5080"/>
                  <wp:docPr id="183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850" cy="90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344044" w:rsidRPr="00344044" w:rsidRDefault="00344044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344044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СЛАЙД 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52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Детский сад № 25 наряду с 39 дошкольными организациями России принял участие в уникальном </w:t>
            </w:r>
            <w:r w:rsidRPr="0089011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проекте «Калининград – Владивосток: путешествие игрушек»,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который организован специалистами Международного конкурса им. Л.С. Выготского при поддержке фонда «Университет Детства».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004121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 w:rsidR="000C626D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52</w:t>
            </w:r>
          </w:p>
          <w:p w:rsidR="007E20A2" w:rsidRPr="00004121" w:rsidRDefault="000C626D" w:rsidP="0050740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277C45"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212850" cy="909320"/>
                  <wp:effectExtent l="0" t="0" r="6350" b="5080"/>
                  <wp:docPr id="18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850" cy="90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344044" w:rsidRPr="00344044" w:rsidRDefault="00344044" w:rsidP="00507408">
            <w:pPr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        </w:t>
            </w:r>
            <w:r w:rsidRPr="00344044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СЛАЙД 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53</w:t>
            </w:r>
          </w:p>
          <w:p w:rsidR="007E20A2" w:rsidRPr="00890119" w:rsidRDefault="007E20A2" w:rsidP="00507408">
            <w:pPr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Воспитанники дошкольных учреждений №№ 5,10,21,23,28 продолжают принимать участие в региональном проекте </w:t>
            </w:r>
            <w:r w:rsidRPr="0089011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«Путь к успеху».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Работы юных художников были представлены на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региональной выставке </w:t>
            </w:r>
            <w:r w:rsidR="00344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 </w:t>
            </w:r>
            <w:r w:rsidR="00344044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«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Институт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е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повышения квалификации и профессиональной переподготовки работни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ков </w:t>
            </w:r>
            <w:r w:rsidR="00344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образования»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и высоко оценены педагогами и родителями.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 w:rsidR="000C626D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53</w:t>
            </w:r>
          </w:p>
          <w:p w:rsidR="007E20A2" w:rsidRPr="00004121" w:rsidRDefault="000C626D" w:rsidP="00507408">
            <w:pPr>
              <w:pStyle w:val="ae"/>
              <w:shd w:val="clear" w:color="auto" w:fill="FFFFFF"/>
              <w:spacing w:before="0" w:beforeAutospacing="0" w:after="0" w:afterAutospacing="0" w:line="276" w:lineRule="auto"/>
              <w:rPr>
                <w:color w:val="00B050"/>
              </w:rPr>
            </w:pPr>
            <w:r w:rsidRPr="002F52D4">
              <w:rPr>
                <w:b/>
                <w:noProof/>
                <w:color w:val="00B050"/>
                <w:sz w:val="28"/>
                <w:szCs w:val="28"/>
              </w:rPr>
              <w:drawing>
                <wp:inline distT="0" distB="0" distL="0" distR="0">
                  <wp:extent cx="1212850" cy="909320"/>
                  <wp:effectExtent l="0" t="0" r="6350" b="5080"/>
                  <wp:docPr id="187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850" cy="90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344044" w:rsidRPr="00344044" w:rsidRDefault="00344044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344044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СЛАЙД 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54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Значительно расширена сеть муниципа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льных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учреждений по оказанию дополнительных образовательных услуг. На конец учебного года все детские сады получили лицензии н</w:t>
            </w:r>
            <w:r w:rsidR="00344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а осуществление </w:t>
            </w:r>
            <w:proofErr w:type="spellStart"/>
            <w:r w:rsidR="00344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допобразования</w:t>
            </w:r>
            <w:proofErr w:type="spellEnd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. Запись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в кружки с 2021 года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lastRenderedPageBreak/>
              <w:t xml:space="preserve">осуществляется только через АИС «Навигатор Дополнительного образования детей Тульской области» с помощью портала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госуслуг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. Реализуя проект «Успех каждого </w:t>
            </w:r>
            <w:r w:rsidR="00344044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ребенка» 96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% групп старшего дошкольного возраста   </w:t>
            </w:r>
            <w:proofErr w:type="gram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охвачены</w:t>
            </w:r>
            <w:proofErr w:type="gram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кружками двух и более направленностей, </w:t>
            </w:r>
            <w:r w:rsidRPr="00890119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/>
              </w:rPr>
              <w:t xml:space="preserve">функционируют 63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различных кружка и секций.</w:t>
            </w:r>
            <w:r w:rsidR="00344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</w:p>
        </w:tc>
        <w:tc>
          <w:tcPr>
            <w:tcW w:w="2410" w:type="dxa"/>
          </w:tcPr>
          <w:p w:rsidR="007E20A2" w:rsidRDefault="000C626D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lastRenderedPageBreak/>
              <w:t>СЛАЙД 54</w:t>
            </w:r>
          </w:p>
          <w:p w:rsidR="007E20A2" w:rsidRPr="00C966E3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7E20A2" w:rsidRPr="006651EC" w:rsidRDefault="000C626D" w:rsidP="00507408">
            <w:pPr>
              <w:pStyle w:val="ae"/>
              <w:shd w:val="clear" w:color="auto" w:fill="FFFFFF"/>
              <w:spacing w:before="0" w:beforeAutospacing="0" w:after="0" w:afterAutospacing="0" w:line="276" w:lineRule="auto"/>
              <w:jc w:val="both"/>
              <w:rPr>
                <w:color w:val="00B050"/>
              </w:rPr>
            </w:pPr>
            <w:r>
              <w:rPr>
                <w:b/>
                <w:noProof/>
                <w:color w:val="00B050"/>
                <w:sz w:val="28"/>
                <w:szCs w:val="28"/>
              </w:rPr>
              <w:drawing>
                <wp:inline distT="0" distB="0" distL="0" distR="0">
                  <wp:extent cx="1390015" cy="1017270"/>
                  <wp:effectExtent l="19050" t="0" r="635" b="0"/>
                  <wp:docPr id="190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17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344044" w:rsidRPr="00344044" w:rsidRDefault="007E20A2" w:rsidP="00507408">
            <w:pPr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lastRenderedPageBreak/>
              <w:t xml:space="preserve"> </w:t>
            </w:r>
            <w:r w:rsidR="00344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     </w:t>
            </w:r>
            <w:r w:rsidR="00344044" w:rsidRPr="00344044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СЛАЙД </w:t>
            </w:r>
            <w:r w:rsidR="00344044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55</w:t>
            </w:r>
          </w:p>
          <w:p w:rsidR="007E20A2" w:rsidRPr="00890119" w:rsidRDefault="00344044" w:rsidP="00507408">
            <w:pPr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      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1211 детей старшего дошкол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ьного возраста</w:t>
            </w:r>
            <w:r w:rsidRPr="00344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</w:t>
            </w:r>
            <w:r w:rsidRPr="00344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хвачено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дополнительным образованием по различным направлениям.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Кружки посещают 23 ребенка с ОВЗ и 2 ребенка-инвалида. На перспективу необходимо увеличить охват детей с особыми образовательными потребностями кружками различной направленности.</w:t>
            </w:r>
            <w:r w:rsidR="000C626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="00344044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Каждый руководитель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кружка, прошел обучение на курсах переподготовки по программе «Педагогическая деятельность в дополнительном</w:t>
            </w:r>
            <w:r w:rsidR="00344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образовании детей и взрослых».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5</w:t>
            </w:r>
            <w:r w:rsidR="000C626D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5</w:t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0C626D" w:rsidRPr="00277C45" w:rsidRDefault="000C626D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45210"/>
                  <wp:effectExtent l="19050" t="0" r="635" b="0"/>
                  <wp:docPr id="191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45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344044" w:rsidRDefault="007E20A2" w:rsidP="00507408">
            <w:pPr>
              <w:ind w:firstLine="360"/>
              <w:contextualSpacing/>
              <w:jc w:val="both"/>
              <w:rPr>
                <w:rFonts w:ascii="Times New Roman" w:eastAsia="Calibri" w:hAnsi="Times New Roman" w:cs="Times New Roman"/>
                <w:b/>
                <w:color w:val="000000"/>
                <w:sz w:val="32"/>
                <w:szCs w:val="32"/>
              </w:rPr>
            </w:pPr>
            <w:r w:rsidRPr="00890119">
              <w:rPr>
                <w:rFonts w:ascii="Times New Roman" w:eastAsia="Calibri" w:hAnsi="Times New Roman" w:cs="Times New Roman"/>
                <w:color w:val="000000"/>
                <w:sz w:val="32"/>
                <w:szCs w:val="32"/>
              </w:rPr>
              <w:t> </w:t>
            </w:r>
            <w:r w:rsidR="00344044" w:rsidRPr="00344044">
              <w:rPr>
                <w:rFonts w:ascii="Times New Roman" w:eastAsia="Calibri" w:hAnsi="Times New Roman" w:cs="Times New Roman"/>
                <w:b/>
                <w:color w:val="000000"/>
                <w:sz w:val="32"/>
                <w:szCs w:val="32"/>
              </w:rPr>
              <w:t xml:space="preserve">СЛАЙД </w:t>
            </w:r>
            <w:r w:rsidR="00344044">
              <w:rPr>
                <w:rFonts w:ascii="Times New Roman" w:eastAsia="Calibri" w:hAnsi="Times New Roman" w:cs="Times New Roman"/>
                <w:b/>
                <w:color w:val="000000"/>
                <w:sz w:val="32"/>
                <w:szCs w:val="32"/>
              </w:rPr>
              <w:t>56</w:t>
            </w:r>
          </w:p>
          <w:p w:rsidR="007E20A2" w:rsidRPr="00890119" w:rsidRDefault="007E20A2" w:rsidP="00507408">
            <w:pPr>
              <w:ind w:firstLine="360"/>
              <w:contextualSpacing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Calibri" w:hAnsi="Times New Roman" w:cs="Times New Roman"/>
                <w:color w:val="000000"/>
                <w:sz w:val="32"/>
                <w:szCs w:val="32"/>
              </w:rPr>
              <w:t>На протяжении последних лет большим спросом пользуется необ</w:t>
            </w:r>
            <w:r>
              <w:rPr>
                <w:rFonts w:ascii="Times New Roman" w:eastAsia="Calibri" w:hAnsi="Times New Roman" w:cs="Times New Roman"/>
                <w:color w:val="000000"/>
                <w:sz w:val="32"/>
                <w:szCs w:val="32"/>
              </w:rPr>
              <w:t>ычный кружок под патронажем журналиста</w:t>
            </w:r>
            <w:r w:rsidRPr="00890119">
              <w:rPr>
                <w:rFonts w:ascii="Times New Roman" w:eastAsia="Calibri" w:hAnsi="Times New Roman" w:cs="Times New Roman"/>
                <w:color w:val="000000"/>
                <w:sz w:val="32"/>
                <w:szCs w:val="32"/>
              </w:rPr>
              <w:t xml:space="preserve"> С.М. Гусевой «Мир в об</w:t>
            </w:r>
            <w:r>
              <w:rPr>
                <w:rFonts w:ascii="Times New Roman" w:eastAsia="Calibri" w:hAnsi="Times New Roman" w:cs="Times New Roman"/>
                <w:color w:val="000000"/>
                <w:sz w:val="32"/>
                <w:szCs w:val="32"/>
              </w:rPr>
              <w:t>ъективе» (д/с № 19).</w:t>
            </w:r>
            <w:r w:rsidRPr="00890119">
              <w:rPr>
                <w:rFonts w:ascii="Times New Roman" w:eastAsia="Calibri" w:hAnsi="Times New Roman" w:cs="Times New Roman"/>
                <w:color w:val="000000"/>
                <w:sz w:val="32"/>
                <w:szCs w:val="32"/>
              </w:rPr>
              <w:t xml:space="preserve"> В Год науки и технологий как никогда стали востребованными  кружки технической направленности  «Юный конструктор» (д/с № 3),»</w:t>
            </w:r>
            <w:proofErr w:type="spellStart"/>
            <w:r w:rsidRPr="00890119">
              <w:rPr>
                <w:rFonts w:ascii="Times New Roman" w:eastAsia="Calibri" w:hAnsi="Times New Roman" w:cs="Times New Roman"/>
                <w:color w:val="000000"/>
                <w:sz w:val="32"/>
                <w:szCs w:val="32"/>
              </w:rPr>
              <w:t>Леготехник</w:t>
            </w:r>
            <w:proofErr w:type="spellEnd"/>
            <w:r w:rsidRPr="00890119">
              <w:rPr>
                <w:rFonts w:ascii="Times New Roman" w:eastAsia="Calibri" w:hAnsi="Times New Roman" w:cs="Times New Roman"/>
                <w:color w:val="000000"/>
                <w:sz w:val="32"/>
                <w:szCs w:val="32"/>
              </w:rPr>
              <w:t>» (д/с № 5), «Юный техник» и «</w:t>
            </w:r>
            <w:proofErr w:type="spellStart"/>
            <w:r w:rsidRPr="00890119">
              <w:rPr>
                <w:rFonts w:ascii="Times New Roman" w:eastAsia="Calibri" w:hAnsi="Times New Roman" w:cs="Times New Roman"/>
                <w:color w:val="000000"/>
                <w:sz w:val="32"/>
                <w:szCs w:val="32"/>
              </w:rPr>
              <w:t>Эксперименториум</w:t>
            </w:r>
            <w:proofErr w:type="spellEnd"/>
            <w:r w:rsidRPr="00890119">
              <w:rPr>
                <w:rFonts w:ascii="Times New Roman" w:eastAsia="Calibri" w:hAnsi="Times New Roman" w:cs="Times New Roman"/>
                <w:color w:val="000000"/>
                <w:sz w:val="32"/>
                <w:szCs w:val="32"/>
              </w:rPr>
              <w:t>» (д/с № 21), «</w:t>
            </w:r>
            <w:proofErr w:type="spellStart"/>
            <w:r w:rsidRPr="00890119">
              <w:rPr>
                <w:rFonts w:ascii="Times New Roman" w:eastAsia="Calibri" w:hAnsi="Times New Roman" w:cs="Times New Roman"/>
                <w:color w:val="000000"/>
                <w:sz w:val="32"/>
                <w:szCs w:val="32"/>
              </w:rPr>
              <w:t>Техноделкины</w:t>
            </w:r>
            <w:proofErr w:type="spellEnd"/>
            <w:r w:rsidRPr="00890119">
              <w:rPr>
                <w:rFonts w:ascii="Times New Roman" w:eastAsia="Calibri" w:hAnsi="Times New Roman" w:cs="Times New Roman"/>
                <w:color w:val="000000"/>
                <w:sz w:val="32"/>
                <w:szCs w:val="32"/>
              </w:rPr>
              <w:t xml:space="preserve">» (д/с № 28) Элементарные экономические знания дает малышам «Азбука финансов» (д/с № 15). Второй год успешно функционирует Радио «Солнышко-71» (д/с № 21).  В каждом саду  действуют кружки по подготовке к школе. </w:t>
            </w:r>
          </w:p>
        </w:tc>
        <w:tc>
          <w:tcPr>
            <w:tcW w:w="2410" w:type="dxa"/>
          </w:tcPr>
          <w:p w:rsidR="007E20A2" w:rsidRDefault="000C626D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56</w:t>
            </w:r>
          </w:p>
          <w:p w:rsidR="007E20A2" w:rsidRPr="00004121" w:rsidRDefault="000C626D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F87E42"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212850" cy="909320"/>
                  <wp:effectExtent l="0" t="0" r="6350" b="5080"/>
                  <wp:docPr id="192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850" cy="90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344044" w:rsidRDefault="00344044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344044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СЛАЙД 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57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 общеобразовательных организациях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Узловского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района в 2021-2022 учебном году обучалось 7 105 об</w:t>
            </w:r>
            <w:r w:rsidR="00344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учающихся.</w:t>
            </w:r>
          </w:p>
        </w:tc>
        <w:tc>
          <w:tcPr>
            <w:tcW w:w="2410" w:type="dxa"/>
          </w:tcPr>
          <w:p w:rsidR="007E20A2" w:rsidRPr="00C966E3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C966E3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 w:rsidR="000C626D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57</w:t>
            </w:r>
          </w:p>
          <w:p w:rsidR="007E20A2" w:rsidRPr="00004121" w:rsidRDefault="000C626D" w:rsidP="0050740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203960" cy="900430"/>
                  <wp:effectExtent l="19050" t="0" r="0" b="0"/>
                  <wp:docPr id="193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960" cy="900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7E20A2" w:rsidRDefault="00344044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344044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СЛАЙД 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58</w:t>
            </w:r>
          </w:p>
          <w:p w:rsidR="00344044" w:rsidRPr="00344044" w:rsidRDefault="00344044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344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На слайде представлена динамика количества первоклассников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.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F87E42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5</w:t>
            </w:r>
            <w:r w:rsidR="000C626D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8</w:t>
            </w:r>
          </w:p>
          <w:p w:rsidR="007E20A2" w:rsidRPr="00C966E3" w:rsidRDefault="000C626D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208405" cy="895985"/>
                  <wp:effectExtent l="19050" t="0" r="0" b="0"/>
                  <wp:docPr id="196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8405" cy="895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507408" w:rsidRDefault="00507408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50740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lastRenderedPageBreak/>
              <w:t>Педагогическую деятельность в общеобразовательных организациях района осуществляют 617 педагогических работников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.</w:t>
            </w:r>
          </w:p>
          <w:p w:rsidR="00507408" w:rsidRPr="00507408" w:rsidRDefault="00507408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507408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 59</w:t>
            </w:r>
          </w:p>
          <w:p w:rsidR="00344044" w:rsidRPr="00344044" w:rsidRDefault="00507408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 общеобразовательных организациях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="007E20A2" w:rsidRPr="0050740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сохраняется проблема </w:t>
            </w:r>
            <w:proofErr w:type="spellStart"/>
            <w:r w:rsidR="007E20A2" w:rsidRPr="0050740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неукомплектованности</w:t>
            </w:r>
            <w:proofErr w:type="spellEnd"/>
            <w:r w:rsidR="007E20A2" w:rsidRPr="0050740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кадрами.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="00344044" w:rsidRPr="00344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Больше всего не хватает учителей начальных классов, учителей русского языка и иностранного языка.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Сегодня данная ситуация решается за счет увеличения нагрузки педагогов. Достаточно часто применяется практика совмещения нескольких предметов. Подобные условия препятствуют получению качественного образования. 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Calibri" w:hAnsi="Times New Roman" w:cs="Times New Roman"/>
                <w:sz w:val="32"/>
                <w:szCs w:val="32"/>
                <w:lang w:eastAsia="ru-RU"/>
              </w:rPr>
              <w:t xml:space="preserve">В целях исполнения послания Президента Федеральному собранию </w:t>
            </w:r>
            <w:proofErr w:type="spellStart"/>
            <w:r w:rsidRPr="00890119">
              <w:rPr>
                <w:rFonts w:ascii="Times New Roman" w:eastAsia="Calibri" w:hAnsi="Times New Roman" w:cs="Times New Roman"/>
                <w:sz w:val="32"/>
                <w:szCs w:val="32"/>
                <w:lang w:eastAsia="ru-RU"/>
              </w:rPr>
              <w:t>Узловский</w:t>
            </w:r>
            <w:proofErr w:type="spellEnd"/>
            <w:r w:rsidRPr="00890119">
              <w:rPr>
                <w:rFonts w:ascii="Times New Roman" w:eastAsia="Calibri" w:hAnsi="Times New Roman" w:cs="Times New Roman"/>
                <w:sz w:val="32"/>
                <w:szCs w:val="32"/>
                <w:lang w:eastAsia="ru-RU"/>
              </w:rPr>
              <w:t xml:space="preserve"> район вступил в реализацию прог</w:t>
            </w:r>
            <w:r>
              <w:rPr>
                <w:rFonts w:ascii="Times New Roman" w:eastAsia="Calibri" w:hAnsi="Times New Roman" w:cs="Times New Roman"/>
                <w:sz w:val="32"/>
                <w:szCs w:val="32"/>
                <w:lang w:eastAsia="ru-RU"/>
              </w:rPr>
              <w:t>раммы «Земский учитель».  С</w:t>
            </w:r>
            <w:r w:rsidRPr="00890119">
              <w:rPr>
                <w:rFonts w:ascii="Times New Roman" w:eastAsia="Calibri" w:hAnsi="Times New Roman" w:cs="Times New Roman"/>
                <w:sz w:val="32"/>
                <w:szCs w:val="32"/>
                <w:lang w:eastAsia="ru-RU"/>
              </w:rPr>
              <w:t xml:space="preserve"> сентября 2020 года в Центре образования «</w:t>
            </w:r>
            <w:proofErr w:type="spellStart"/>
            <w:r w:rsidRPr="00890119">
              <w:rPr>
                <w:rFonts w:ascii="Times New Roman" w:eastAsia="Calibri" w:hAnsi="Times New Roman" w:cs="Times New Roman"/>
                <w:sz w:val="32"/>
                <w:szCs w:val="32"/>
                <w:lang w:eastAsia="ru-RU"/>
              </w:rPr>
              <w:t>Краснолесский</w:t>
            </w:r>
            <w:proofErr w:type="spellEnd"/>
            <w:r w:rsidRPr="00890119">
              <w:rPr>
                <w:rFonts w:ascii="Times New Roman" w:eastAsia="Calibri" w:hAnsi="Times New Roman" w:cs="Times New Roman"/>
                <w:sz w:val="32"/>
                <w:szCs w:val="32"/>
                <w:lang w:eastAsia="ru-RU"/>
              </w:rPr>
              <w:t>» работает учитель английского языка, прошедший конкурсный отбор.  В 2021 году конкурсный отбор прошли 2 педагога: учитель физики МКОУ СОШ № 29, учитель английского языка в гимназии.</w:t>
            </w:r>
            <w:r>
              <w:rPr>
                <w:rFonts w:ascii="Times New Roman" w:eastAsia="Calibri" w:hAnsi="Times New Roman" w:cs="Times New Roman"/>
                <w:sz w:val="32"/>
                <w:szCs w:val="32"/>
                <w:lang w:eastAsia="ru-RU"/>
              </w:rPr>
              <w:t xml:space="preserve"> 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2D03A2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5</w:t>
            </w:r>
            <w:r w:rsidR="000C626D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9</w:t>
            </w:r>
          </w:p>
          <w:p w:rsidR="000C626D" w:rsidRDefault="000C626D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85570" cy="1040130"/>
                  <wp:effectExtent l="19050" t="0" r="5080" b="0"/>
                  <wp:docPr id="200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570" cy="1040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626D" w:rsidRDefault="000C626D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0C626D" w:rsidRDefault="000C626D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7E20A2" w:rsidRPr="00190F91" w:rsidRDefault="007E20A2" w:rsidP="0050740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E20A2" w:rsidRPr="00890119" w:rsidTr="00507408">
        <w:tc>
          <w:tcPr>
            <w:tcW w:w="8222" w:type="dxa"/>
          </w:tcPr>
          <w:p w:rsidR="00507408" w:rsidRPr="00507408" w:rsidRDefault="00507408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507408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60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Кадровый потенциал образовательных учреждений характеризуется </w:t>
            </w:r>
            <w:r w:rsidR="0050740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высоким профессиональным уровнем.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 прошедшем учебном году обновился корпус руководителей. Проведено 14 конкурсных процедур на замещение вакантных должностей руководителей образовательных организаций, 5 р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уководителей </w:t>
            </w:r>
            <w:proofErr w:type="gramStart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назначены</w:t>
            </w:r>
            <w:proofErr w:type="gramEnd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впервые </w:t>
            </w:r>
          </w:p>
        </w:tc>
        <w:tc>
          <w:tcPr>
            <w:tcW w:w="2410" w:type="dxa"/>
          </w:tcPr>
          <w:p w:rsidR="007E20A2" w:rsidRPr="00190F91" w:rsidRDefault="000C626D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60</w:t>
            </w: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205865" cy="896620"/>
                  <wp:effectExtent l="19050" t="0" r="0" b="0"/>
                  <wp:docPr id="201" name="Рисунок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5865" cy="8966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20A2" w:rsidRPr="00004121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</w:tc>
      </w:tr>
      <w:tr w:rsidR="007E20A2" w:rsidRPr="00890119" w:rsidTr="00507408">
        <w:tc>
          <w:tcPr>
            <w:tcW w:w="8222" w:type="dxa"/>
          </w:tcPr>
          <w:p w:rsidR="00507408" w:rsidRPr="00507408" w:rsidRDefault="00507408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507408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61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Реализация прав детей</w:t>
            </w:r>
            <w:r w:rsidRPr="00890119">
              <w:rPr>
                <w:rFonts w:ascii="Times New Roman" w:eastAsia="Times New Roman" w:hAnsi="Times New Roman" w:cs="Times New Roman"/>
                <w:b/>
                <w:i/>
                <w:sz w:val="32"/>
                <w:szCs w:val="32"/>
                <w:lang w:eastAsia="ru-RU"/>
              </w:rPr>
              <w:t xml:space="preserve"> с ограниченными возможностями здоровья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и детей-инвалидов на образование рассматривается как одна из важнейших задач государственн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ой политики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. Получение такими детьми качественного общего образования является одним из основных и неотъемлемых условий их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lastRenderedPageBreak/>
              <w:t>успешной социализации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и самореализации.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 Комитетом образования организована работа по разработке и реализации перечня мероприятий психолого-педагогической реабилитации и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абилитации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детей-инвалидов в соответствии с выписками из ИПРА.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190F91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lastRenderedPageBreak/>
              <w:t xml:space="preserve">СЛАЙД </w:t>
            </w:r>
            <w:r w:rsidR="000C626D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61</w:t>
            </w:r>
          </w:p>
          <w:p w:rsidR="007E20A2" w:rsidRPr="00190F91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7E20A2" w:rsidRPr="00190F91" w:rsidRDefault="000C626D" w:rsidP="00507408">
            <w:pPr>
              <w:tabs>
                <w:tab w:val="left" w:pos="2394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208405" cy="895985"/>
                  <wp:effectExtent l="19050" t="0" r="0" b="0"/>
                  <wp:docPr id="203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8405" cy="895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507408" w:rsidRPr="00507408" w:rsidRDefault="00507408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507408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lastRenderedPageBreak/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62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На территории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Узловского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района в рамках реализации федеральных и областных целевых программ созданы специальные условия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безбарьерной</w:t>
            </w:r>
            <w:proofErr w:type="spellEnd"/>
            <w:r w:rsidR="0050740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среды для получения образования д</w:t>
            </w:r>
            <w:r w:rsidR="0050740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етьми с ОВЗ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. В организациях имею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тся  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таблицы, выполненные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</w:t>
            </w:r>
            <w:r w:rsidR="0050740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ельефно-точечным шрифтом Брайля.</w:t>
            </w:r>
          </w:p>
        </w:tc>
        <w:tc>
          <w:tcPr>
            <w:tcW w:w="2410" w:type="dxa"/>
          </w:tcPr>
          <w:p w:rsidR="007E20A2" w:rsidRDefault="000C626D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62</w:t>
            </w:r>
          </w:p>
          <w:p w:rsidR="000C626D" w:rsidRPr="00275CB3" w:rsidRDefault="000C626D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35685"/>
                  <wp:effectExtent l="19050" t="0" r="635" b="0"/>
                  <wp:docPr id="204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35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20A2" w:rsidRPr="00004121" w:rsidRDefault="007E20A2" w:rsidP="00507408">
            <w:pPr>
              <w:jc w:val="both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</w:tc>
      </w:tr>
      <w:tr w:rsidR="007E20A2" w:rsidRPr="00890119" w:rsidTr="00507408">
        <w:tc>
          <w:tcPr>
            <w:tcW w:w="8222" w:type="dxa"/>
          </w:tcPr>
          <w:p w:rsidR="00507408" w:rsidRPr="00507408" w:rsidRDefault="00507408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507408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63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Большое внимание уделяется организации занятости этих детей во внеурочное время. </w:t>
            </w:r>
            <w:r w:rsidRPr="00422D57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Дети-инвалиды, в том числе обучающиеся на дому (а это 15 учащихся</w:t>
            </w:r>
            <w:r w:rsidR="00507408" w:rsidRPr="00422D57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), </w:t>
            </w:r>
            <w:r w:rsidR="00507408" w:rsidRPr="0050740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с использованием дистанционных технологий </w:t>
            </w:r>
            <w:r w:rsidRPr="00422D57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принимают участие в школьных пр</w:t>
            </w:r>
            <w:r w:rsidR="0050740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аздниках, конкурсах, викторинах</w:t>
            </w:r>
            <w:r w:rsidRPr="00422D57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.</w:t>
            </w:r>
            <w:r w:rsidR="000C626D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="0050740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ДООЦ организована группа коррекционной гимнастики, секция по плаванию для детей-инвалидов. Занима</w:t>
            </w:r>
            <w:r w:rsidR="0050740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ются плаванием 8 детей с ОВЗ.</w:t>
            </w:r>
          </w:p>
        </w:tc>
        <w:tc>
          <w:tcPr>
            <w:tcW w:w="2410" w:type="dxa"/>
          </w:tcPr>
          <w:p w:rsidR="007E20A2" w:rsidRDefault="000C626D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63</w:t>
            </w:r>
          </w:p>
          <w:p w:rsidR="000C626D" w:rsidRDefault="000C626D" w:rsidP="00507408">
            <w:pPr>
              <w:jc w:val="center"/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31240"/>
                  <wp:effectExtent l="19050" t="0" r="635" b="0"/>
                  <wp:docPr id="207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31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626D" w:rsidRPr="00004121" w:rsidRDefault="000C626D" w:rsidP="00507408">
            <w:pPr>
              <w:contextualSpacing/>
              <w:jc w:val="both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</w:tc>
      </w:tr>
      <w:tr w:rsidR="00507408" w:rsidRPr="00890119" w:rsidTr="00507408">
        <w:tc>
          <w:tcPr>
            <w:tcW w:w="8222" w:type="dxa"/>
          </w:tcPr>
          <w:p w:rsidR="00507408" w:rsidRPr="00507408" w:rsidRDefault="00507408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507408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64</w:t>
            </w:r>
          </w:p>
          <w:p w:rsidR="00507408" w:rsidRPr="00507408" w:rsidRDefault="00507408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Дети, которые овладели техникой плавания в совершенств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е, принимают участие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во всех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внутришк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ольных</w:t>
            </w:r>
            <w:proofErr w:type="spellEnd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, городских соревнованиях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, выезжают на ма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тчевые встречи в область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, становятся победителями и призерами в своих возрастных группах. 2 ребенка-инвалида занимаются в ДДЮТ и имеют хорошие результат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ы. </w:t>
            </w:r>
          </w:p>
        </w:tc>
        <w:tc>
          <w:tcPr>
            <w:tcW w:w="2410" w:type="dxa"/>
          </w:tcPr>
          <w:p w:rsidR="00507408" w:rsidRPr="00507408" w:rsidRDefault="00507408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507408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64</w:t>
            </w:r>
          </w:p>
          <w:p w:rsidR="00507408" w:rsidRDefault="00507408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5435CF60">
                  <wp:extent cx="1390015" cy="104267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42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7408" w:rsidRPr="00890119" w:rsidTr="00507408">
        <w:tc>
          <w:tcPr>
            <w:tcW w:w="8222" w:type="dxa"/>
          </w:tcPr>
          <w:p w:rsidR="00507408" w:rsidRPr="00507408" w:rsidRDefault="00507408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507408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65</w:t>
            </w:r>
          </w:p>
          <w:p w:rsidR="00507408" w:rsidRPr="00507408" w:rsidRDefault="00507408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Активную работу по реабилитации детей-инвалидов осуществляет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ЦДиК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. </w:t>
            </w:r>
          </w:p>
        </w:tc>
        <w:tc>
          <w:tcPr>
            <w:tcW w:w="2410" w:type="dxa"/>
          </w:tcPr>
          <w:p w:rsidR="00507408" w:rsidRPr="00507408" w:rsidRDefault="00507408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507408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65</w:t>
            </w:r>
          </w:p>
          <w:p w:rsidR="00507408" w:rsidRDefault="00507408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3C353B80">
                  <wp:extent cx="1390015" cy="102425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24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7408" w:rsidRPr="00890119" w:rsidTr="00507408">
        <w:tc>
          <w:tcPr>
            <w:tcW w:w="8222" w:type="dxa"/>
          </w:tcPr>
          <w:p w:rsidR="00507408" w:rsidRPr="00507408" w:rsidRDefault="00507408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507408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66</w:t>
            </w:r>
          </w:p>
          <w:p w:rsidR="00507408" w:rsidRPr="00507408" w:rsidRDefault="00507408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50740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Всего в 2021-2022 году психологическую помощь получили 63 семьи, воспитывающих детей-инвалидов и детей с ОВЗ с 1,5 лет до 13 лет.</w:t>
            </w:r>
          </w:p>
        </w:tc>
        <w:tc>
          <w:tcPr>
            <w:tcW w:w="2410" w:type="dxa"/>
          </w:tcPr>
          <w:p w:rsidR="00507408" w:rsidRPr="00507408" w:rsidRDefault="00507408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507408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66</w:t>
            </w:r>
          </w:p>
          <w:p w:rsidR="00507408" w:rsidRDefault="00507408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2E0D5928">
                  <wp:extent cx="1390015" cy="103632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36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507408" w:rsidRPr="00507408" w:rsidRDefault="00507408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507408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lastRenderedPageBreak/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67</w:t>
            </w:r>
          </w:p>
          <w:p w:rsidR="007E20A2" w:rsidRPr="00422D57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 образовательных организациях МО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Узловский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район обучалось 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128 детей мигрантов.</w:t>
            </w:r>
            <w:r w:rsidR="00507408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Приняты все необходимые меры по обеспечению 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их прав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на получение общедоступного и бесплатного дошкольного, начального общего, основного общего и среднего общего 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образования</w:t>
            </w:r>
            <w:r w:rsidR="0050740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.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u w:val="single"/>
                <w:lang w:eastAsia="ru-RU"/>
              </w:rPr>
              <w:t xml:space="preserve"> </w:t>
            </w:r>
          </w:p>
        </w:tc>
        <w:tc>
          <w:tcPr>
            <w:tcW w:w="2410" w:type="dxa"/>
          </w:tcPr>
          <w:p w:rsidR="007E20A2" w:rsidRPr="00DE7F64" w:rsidRDefault="0024381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67</w:t>
            </w:r>
          </w:p>
          <w:p w:rsidR="007E20A2" w:rsidRPr="00347ABA" w:rsidRDefault="00243812" w:rsidP="00507408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2F7C56"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212850" cy="909320"/>
                  <wp:effectExtent l="0" t="0" r="6350" b="5080"/>
                  <wp:docPr id="215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850" cy="90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507408" w:rsidRPr="00507408" w:rsidRDefault="00507408" w:rsidP="00507408">
            <w:pPr>
              <w:ind w:firstLine="720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507408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68</w:t>
            </w:r>
          </w:p>
          <w:p w:rsidR="007E20A2" w:rsidRPr="00AD6864" w:rsidRDefault="007E20A2" w:rsidP="00AD6864">
            <w:pPr>
              <w:ind w:firstLine="720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 2021-2022 учебном году средний показатель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обученности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по городу и району состави</w:t>
            </w:r>
            <w:r w:rsidRPr="00890119">
              <w:rPr>
                <w:rFonts w:ascii="Times New Roman" w:eastAsia="Times New Roman" w:hAnsi="Times New Roman" w:cs="Times New Roman"/>
                <w:spacing w:val="18"/>
                <w:sz w:val="32"/>
                <w:szCs w:val="32"/>
                <w:lang w:eastAsia="ru-RU"/>
              </w:rPr>
              <w:t>л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98,3%</w:t>
            </w:r>
            <w:r w:rsidRPr="0089011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,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что на 0,7% ниж</w:t>
            </w:r>
            <w:r w:rsidR="00AD686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е уровня прошлого учебного года.</w:t>
            </w:r>
            <w:r w:rsidR="00304FEE" w:rsidRPr="00304FEE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В районе не успевают 96 школьников.</w:t>
            </w:r>
          </w:p>
          <w:p w:rsidR="007E20A2" w:rsidRPr="00890119" w:rsidRDefault="007E20A2" w:rsidP="00AD6864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</w:tc>
        <w:tc>
          <w:tcPr>
            <w:tcW w:w="2410" w:type="dxa"/>
          </w:tcPr>
          <w:p w:rsidR="007E20A2" w:rsidRDefault="0024381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68</w:t>
            </w:r>
          </w:p>
          <w:p w:rsidR="00243812" w:rsidRDefault="0024381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208405" cy="914400"/>
                  <wp:effectExtent l="19050" t="0" r="0" b="0"/>
                  <wp:docPr id="220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8405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20A2" w:rsidRPr="00004121" w:rsidRDefault="007E20A2" w:rsidP="00AD6864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</w:tc>
      </w:tr>
      <w:tr w:rsidR="00AD6864" w:rsidRPr="00890119" w:rsidTr="00507408">
        <w:tc>
          <w:tcPr>
            <w:tcW w:w="8222" w:type="dxa"/>
          </w:tcPr>
          <w:p w:rsidR="00304FEE" w:rsidRPr="00304FEE" w:rsidRDefault="00304FEE" w:rsidP="00304FEE">
            <w:pPr>
              <w:ind w:firstLine="720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304FEE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69</w:t>
            </w:r>
          </w:p>
          <w:p w:rsidR="00AD6864" w:rsidRPr="00507408" w:rsidRDefault="00AD6864" w:rsidP="00507408">
            <w:pPr>
              <w:ind w:firstLine="720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Проблема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повышение качества знаний учащихся 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имеется на всех уровнях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обучения, что требует решения через использование инновационных педагогических технологий, разнообразных форм и методов работы, ее дифференциации и индивидуализации, повышения методического мастерства педагогов.</w:t>
            </w:r>
          </w:p>
        </w:tc>
        <w:tc>
          <w:tcPr>
            <w:tcW w:w="2410" w:type="dxa"/>
          </w:tcPr>
          <w:p w:rsidR="00AD6864" w:rsidRPr="00AD6864" w:rsidRDefault="00AD6864" w:rsidP="00AD6864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AD6864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69</w:t>
            </w:r>
          </w:p>
          <w:p w:rsidR="00AD6864" w:rsidRDefault="00AD6864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76975F1D">
                  <wp:extent cx="1390015" cy="102425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24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6864" w:rsidRPr="00890119" w:rsidTr="00507408">
        <w:tc>
          <w:tcPr>
            <w:tcW w:w="8222" w:type="dxa"/>
          </w:tcPr>
          <w:p w:rsidR="00304FEE" w:rsidRPr="00304FEE" w:rsidRDefault="00304FEE" w:rsidP="00304FEE">
            <w:pPr>
              <w:ind w:firstLine="720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304FEE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70</w:t>
            </w:r>
          </w:p>
          <w:p w:rsidR="00AD6864" w:rsidRPr="00507408" w:rsidRDefault="00AD6864" w:rsidP="00507408">
            <w:pPr>
              <w:ind w:firstLine="720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629 (8,7%) учащихся окончили учебный год </w:t>
            </w:r>
            <w:proofErr w:type="gram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на</w:t>
            </w:r>
            <w:proofErr w:type="gram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отлично. Это гордость образовательных учреждений. </w:t>
            </w:r>
            <w:proofErr w:type="gram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Наибольший процент таких детей в следующих ОУ №№ 1, 3, 17, 18, 21, 22, 59,61, гимназии, лицее.</w:t>
            </w:r>
            <w:proofErr w:type="gramEnd"/>
          </w:p>
        </w:tc>
        <w:tc>
          <w:tcPr>
            <w:tcW w:w="2410" w:type="dxa"/>
          </w:tcPr>
          <w:p w:rsidR="00AD6864" w:rsidRPr="00AD6864" w:rsidRDefault="00AD6864" w:rsidP="00AD6864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AD6864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70</w:t>
            </w:r>
          </w:p>
          <w:p w:rsidR="00AD6864" w:rsidRDefault="00AD6864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01FE3393">
                  <wp:extent cx="1390015" cy="103060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30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234E3" w:rsidRPr="00890119" w:rsidTr="008234E3">
        <w:trPr>
          <w:trHeight w:val="3439"/>
        </w:trPr>
        <w:tc>
          <w:tcPr>
            <w:tcW w:w="8222" w:type="dxa"/>
          </w:tcPr>
          <w:p w:rsidR="008234E3" w:rsidRPr="008234E3" w:rsidRDefault="008234E3" w:rsidP="008234E3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8234E3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71</w:t>
            </w:r>
          </w:p>
          <w:p w:rsidR="008234E3" w:rsidRPr="00890119" w:rsidRDefault="008234E3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Сеть учреждений дополнительного образования, подведомственных комитету образования в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Узловском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районе представлена 4 учреждениями: МБОУ ДОД «ДДЮТ», ДООЦ, МБОУ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ЦДиК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и МБУДО ДЮСШ.</w:t>
            </w:r>
          </w:p>
          <w:p w:rsidR="008234E3" w:rsidRPr="00890119" w:rsidRDefault="008234E3" w:rsidP="008234E3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Они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обеспечивают досуговую занятость подростков в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течение всего учебного года. В учреждениях дополнительного образования организовано более 200 объединений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по 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различным направлениям.</w:t>
            </w:r>
          </w:p>
        </w:tc>
        <w:tc>
          <w:tcPr>
            <w:tcW w:w="2410" w:type="dxa"/>
          </w:tcPr>
          <w:p w:rsidR="008234E3" w:rsidRDefault="008234E3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8234E3" w:rsidRPr="00B33C72" w:rsidRDefault="008234E3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B33C72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71</w:t>
            </w:r>
          </w:p>
          <w:p w:rsidR="008234E3" w:rsidRPr="00004121" w:rsidRDefault="008234E3" w:rsidP="000D7044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75C6D138" wp14:editId="67554C60">
                  <wp:extent cx="1390015" cy="1035685"/>
                  <wp:effectExtent l="19050" t="0" r="635" b="0"/>
                  <wp:docPr id="224" name="Рисунок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35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8234E3">
        <w:trPr>
          <w:trHeight w:val="1971"/>
        </w:trPr>
        <w:tc>
          <w:tcPr>
            <w:tcW w:w="8222" w:type="dxa"/>
          </w:tcPr>
          <w:p w:rsidR="008234E3" w:rsidRPr="008234E3" w:rsidRDefault="008234E3" w:rsidP="008234E3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8234E3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72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В Детском оздоровительно-образовательном центре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в 2021-2022 учебном году функционировало четыре отделения: легкая атлетика, плавание, шахматы, волейбол. 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B33C72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 w:rsidR="00243812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72</w:t>
            </w:r>
          </w:p>
          <w:p w:rsidR="007E20A2" w:rsidRPr="00B33C72" w:rsidRDefault="00243812" w:rsidP="008234E3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31240"/>
                  <wp:effectExtent l="19050" t="0" r="635" b="0"/>
                  <wp:docPr id="227" name="Рисунок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31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8234E3" w:rsidRPr="008234E3" w:rsidRDefault="008234E3" w:rsidP="008234E3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8234E3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lastRenderedPageBreak/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73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Учебно-тренировочные занятия проводились на базе образо</w:t>
            </w:r>
            <w:r w:rsidR="008234E3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вательных организаций.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</w:tc>
        <w:tc>
          <w:tcPr>
            <w:tcW w:w="2410" w:type="dxa"/>
          </w:tcPr>
          <w:p w:rsidR="007E20A2" w:rsidRPr="00B33C72" w:rsidRDefault="007E20A2" w:rsidP="008234E3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B33C72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 w:rsidR="00243812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73</w:t>
            </w:r>
            <w:r w:rsidR="00243812"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49655"/>
                  <wp:effectExtent l="19050" t="0" r="635" b="0"/>
                  <wp:docPr id="226" name="Рисунок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49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8234E3" w:rsidRPr="008234E3" w:rsidRDefault="007E20A2" w:rsidP="008234E3">
            <w:pPr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  </w:t>
            </w:r>
            <w:r w:rsidR="008234E3" w:rsidRPr="008234E3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</w:t>
            </w:r>
            <w:r w:rsidR="008234E3" w:rsidRPr="008234E3"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>СЛАЙД</w:t>
            </w:r>
            <w:r w:rsidR="008234E3">
              <w:rPr>
                <w:rFonts w:ascii="Times New Roman" w:eastAsia="Times New Roman" w:hAnsi="Times New Roman" w:cs="Times New Roman"/>
                <w:b/>
                <w:sz w:val="32"/>
                <w:szCs w:val="32"/>
              </w:rPr>
              <w:t xml:space="preserve"> 74</w:t>
            </w:r>
          </w:p>
          <w:p w:rsidR="007E20A2" w:rsidRPr="00890119" w:rsidRDefault="007E20A2" w:rsidP="00507408">
            <w:pPr>
              <w:ind w:firstLine="709"/>
              <w:contextualSpacing/>
              <w:jc w:val="both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 </w:t>
            </w:r>
            <w:r w:rsidR="008234E3" w:rsidRPr="008234E3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8234E3">
              <w:rPr>
                <w:rFonts w:ascii="Times New Roman" w:eastAsia="Times New Roman" w:hAnsi="Times New Roman" w:cs="Times New Roman"/>
                <w:sz w:val="32"/>
                <w:szCs w:val="32"/>
              </w:rPr>
              <w:t>П</w:t>
            </w:r>
            <w:r w:rsidR="008234E3" w:rsidRPr="008234E3">
              <w:rPr>
                <w:rFonts w:ascii="Times New Roman" w:eastAsia="Times New Roman" w:hAnsi="Times New Roman" w:cs="Times New Roman"/>
                <w:sz w:val="32"/>
                <w:szCs w:val="32"/>
              </w:rPr>
              <w:t>едагоги и тренеры Детского оздоровительно-образовательного центра основной задачей в своей работе считают подготовку победителей и призёров Всероссийских, республиканских и областных соревнований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</w:rPr>
              <w:t>П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</w:rPr>
              <w:t>ерсонифицированным финансированием было охвачено 230 учащихся спортивной школы.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</w:tc>
        <w:tc>
          <w:tcPr>
            <w:tcW w:w="2410" w:type="dxa"/>
          </w:tcPr>
          <w:p w:rsidR="0019165A" w:rsidRDefault="0019165A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74</w:t>
            </w:r>
          </w:p>
          <w:p w:rsidR="00243812" w:rsidRDefault="0019165A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85570" cy="1031240"/>
                  <wp:effectExtent l="19050" t="0" r="5080" b="0"/>
                  <wp:docPr id="233" name="Рисунок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570" cy="1031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20A2" w:rsidRPr="00B33C72" w:rsidRDefault="007E20A2" w:rsidP="00507408">
            <w:pPr>
              <w:contextualSpacing/>
              <w:jc w:val="both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</w:tc>
      </w:tr>
      <w:tr w:rsidR="007E20A2" w:rsidRPr="00890119" w:rsidTr="00507408">
        <w:trPr>
          <w:trHeight w:val="953"/>
        </w:trPr>
        <w:tc>
          <w:tcPr>
            <w:tcW w:w="8222" w:type="dxa"/>
          </w:tcPr>
          <w:p w:rsidR="005936BA" w:rsidRPr="005936BA" w:rsidRDefault="005936BA" w:rsidP="005936BA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5936BA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75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МБУДО ДЮСШ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осуществляе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т свою деятельность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по следующим видам спорта: бокс, легкая атлетик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а, греко-римская борьба, самбо.</w:t>
            </w:r>
          </w:p>
        </w:tc>
        <w:tc>
          <w:tcPr>
            <w:tcW w:w="2410" w:type="dxa"/>
          </w:tcPr>
          <w:p w:rsidR="007E20A2" w:rsidRDefault="0019165A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75</w:t>
            </w:r>
          </w:p>
          <w:p w:rsidR="007E20A2" w:rsidRPr="00B33C72" w:rsidRDefault="0019165A" w:rsidP="00507408">
            <w:pPr>
              <w:contextualSpacing/>
              <w:jc w:val="both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49655"/>
                  <wp:effectExtent l="19050" t="0" r="635" b="0"/>
                  <wp:docPr id="232" name="Рисунок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496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2DA5" w:rsidRPr="00890119" w:rsidTr="00507408">
        <w:trPr>
          <w:trHeight w:val="953"/>
        </w:trPr>
        <w:tc>
          <w:tcPr>
            <w:tcW w:w="8222" w:type="dxa"/>
          </w:tcPr>
          <w:p w:rsidR="00952DA5" w:rsidRPr="00952DA5" w:rsidRDefault="00952DA5" w:rsidP="00952DA5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952DA5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  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76</w:t>
            </w:r>
          </w:p>
          <w:p w:rsidR="00952DA5" w:rsidRPr="00952DA5" w:rsidRDefault="00952DA5" w:rsidP="005936BA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952DA5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Воспитанники ДЮСШ являются одними из ведущих спортсменов Тульской области, победителями и призерами областных, зональных, Российских и международных соревнований.</w:t>
            </w:r>
          </w:p>
        </w:tc>
        <w:tc>
          <w:tcPr>
            <w:tcW w:w="2410" w:type="dxa"/>
          </w:tcPr>
          <w:p w:rsidR="00952DA5" w:rsidRPr="00952DA5" w:rsidRDefault="00952DA5" w:rsidP="00952DA5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952DA5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76</w:t>
            </w:r>
          </w:p>
          <w:p w:rsidR="00952DA5" w:rsidRDefault="00952DA5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6AD3DCE5">
                  <wp:extent cx="1383665" cy="104267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665" cy="1042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rPr>
          <w:trHeight w:val="2602"/>
        </w:trPr>
        <w:tc>
          <w:tcPr>
            <w:tcW w:w="8222" w:type="dxa"/>
          </w:tcPr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</w:t>
            </w:r>
            <w:r w:rsidR="00952DA5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77</w:t>
            </w:r>
          </w:p>
          <w:p w:rsidR="007E20A2" w:rsidRPr="00890119" w:rsidRDefault="007E20A2" w:rsidP="00952DA5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ab/>
              <w:t>В 2021-2022 учебном году воспитанники спортивной шк</w:t>
            </w:r>
            <w:r w:rsidR="00952DA5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олы добились значительных успехов. 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u w:val="single"/>
                <w:lang w:eastAsia="ru-RU"/>
              </w:rPr>
              <w:t xml:space="preserve"> </w:t>
            </w:r>
          </w:p>
        </w:tc>
        <w:tc>
          <w:tcPr>
            <w:tcW w:w="2410" w:type="dxa"/>
          </w:tcPr>
          <w:p w:rsidR="0019165A" w:rsidRDefault="0019165A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19165A" w:rsidRDefault="0019165A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19165A" w:rsidRDefault="0019165A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77</w:t>
            </w:r>
          </w:p>
          <w:p w:rsidR="007E20A2" w:rsidRPr="00B33C72" w:rsidRDefault="0019165A" w:rsidP="00952DA5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85570" cy="1035685"/>
                  <wp:effectExtent l="19050" t="0" r="5080" b="0"/>
                  <wp:docPr id="236" name="Рисунок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570" cy="1035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952DA5" w:rsidRPr="00952DA5" w:rsidRDefault="00952DA5" w:rsidP="00952DA5">
            <w:pPr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          </w:t>
            </w:r>
            <w:r w:rsidRPr="00952DA5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78</w:t>
            </w:r>
          </w:p>
          <w:p w:rsidR="00952DA5" w:rsidRDefault="00952DA5" w:rsidP="00507408">
            <w:pPr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На слайдах представлены достижения воспитанников ДЮСШ.</w:t>
            </w:r>
          </w:p>
          <w:p w:rsidR="007E20A2" w:rsidRPr="00890119" w:rsidRDefault="007E20A2" w:rsidP="00507408">
            <w:pPr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ерсонифицированным финансированием охвачено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330 учащихся</w:t>
            </w:r>
            <w:proofErr w:type="gramStart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.</w:t>
            </w:r>
            <w:proofErr w:type="gramEnd"/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7</w:t>
            </w:r>
            <w:r w:rsidR="0019165A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8</w:t>
            </w:r>
          </w:p>
          <w:p w:rsidR="007E20A2" w:rsidRPr="00566685" w:rsidRDefault="0019165A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45210"/>
                  <wp:effectExtent l="19050" t="0" r="635" b="0"/>
                  <wp:docPr id="237" name="Рисунок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45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20A2" w:rsidRPr="00B33C72" w:rsidRDefault="007E20A2" w:rsidP="00507408">
            <w:pPr>
              <w:ind w:firstLine="709"/>
              <w:jc w:val="both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</w:tc>
      </w:tr>
      <w:tr w:rsidR="00952DA5" w:rsidRPr="00890119" w:rsidTr="000D7044">
        <w:trPr>
          <w:trHeight w:val="2967"/>
        </w:trPr>
        <w:tc>
          <w:tcPr>
            <w:tcW w:w="8222" w:type="dxa"/>
          </w:tcPr>
          <w:p w:rsidR="00952DA5" w:rsidRPr="00952DA5" w:rsidRDefault="00952DA5" w:rsidP="00952DA5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lastRenderedPageBreak/>
              <w:t xml:space="preserve">  </w:t>
            </w:r>
            <w:r w:rsidRPr="00952DA5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79</w:t>
            </w:r>
          </w:p>
          <w:p w:rsidR="00952DA5" w:rsidRPr="00890119" w:rsidRDefault="00952DA5" w:rsidP="000D7044">
            <w:pPr>
              <w:ind w:firstLine="709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В МБОУ ДОД «ДДЮТ»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реализуются 46 дополнительных общеобразовател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ьных (общеразвивающих) программ.</w:t>
            </w:r>
          </w:p>
          <w:p w:rsidR="00952DA5" w:rsidRPr="00890119" w:rsidRDefault="00952DA5" w:rsidP="000D7044">
            <w:pP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Численность учащихся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по направлениям дополнительных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общеобразовательных програм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м составляет 958 человек,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персонифицированным финансированием охвачено 520 детей.</w:t>
            </w:r>
          </w:p>
        </w:tc>
        <w:tc>
          <w:tcPr>
            <w:tcW w:w="2410" w:type="dxa"/>
          </w:tcPr>
          <w:p w:rsidR="00952DA5" w:rsidRPr="00566685" w:rsidRDefault="00952DA5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79</w:t>
            </w:r>
          </w:p>
          <w:p w:rsidR="00952DA5" w:rsidRPr="00566685" w:rsidRDefault="00952DA5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952DA5" w:rsidRDefault="00952DA5" w:rsidP="000D7044">
            <w:pP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4B16E143" wp14:editId="47CC939E">
                  <wp:extent cx="1390015" cy="1040130"/>
                  <wp:effectExtent l="19050" t="0" r="635" b="0"/>
                  <wp:docPr id="240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40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2DA5" w:rsidRPr="00B33C72" w:rsidRDefault="00952DA5" w:rsidP="000D7044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</w:tc>
      </w:tr>
      <w:tr w:rsidR="007E20A2" w:rsidRPr="00890119" w:rsidTr="00507408">
        <w:tc>
          <w:tcPr>
            <w:tcW w:w="8222" w:type="dxa"/>
          </w:tcPr>
          <w:p w:rsidR="000D7044" w:rsidRPr="000D7044" w:rsidRDefault="000D7044" w:rsidP="000D7044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0D7044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80</w:t>
            </w:r>
          </w:p>
          <w:p w:rsidR="007E20A2" w:rsidRPr="00890119" w:rsidRDefault="007E20A2" w:rsidP="000D7044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Воспитанники Дворца в течение года принимали активное участие в конкурсах и фестивалях </w:t>
            </w:r>
            <w:r w:rsidR="000D7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различного уровня.</w:t>
            </w:r>
          </w:p>
        </w:tc>
        <w:tc>
          <w:tcPr>
            <w:tcW w:w="2410" w:type="dxa"/>
          </w:tcPr>
          <w:p w:rsidR="007E20A2" w:rsidRPr="00566685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250C4D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 w:rsidR="000D7044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80</w:t>
            </w:r>
          </w:p>
          <w:p w:rsidR="007E20A2" w:rsidRPr="00566685" w:rsidRDefault="0019165A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35685"/>
                  <wp:effectExtent l="19050" t="0" r="635" b="0"/>
                  <wp:docPr id="241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35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0D7044" w:rsidRPr="000D7044" w:rsidRDefault="000D7044" w:rsidP="000D7044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0D7044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81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Лидером детских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общественных </w:t>
            </w:r>
            <w:r w:rsidR="000D7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организаций </w:t>
            </w:r>
            <w:r w:rsidR="000D7044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района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является «РОССИЧ», в состав которого входят содружества </w:t>
            </w:r>
            <w:r w:rsidR="000D7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общеобразовательных организаций </w:t>
            </w:r>
            <w:proofErr w:type="spellStart"/>
            <w:r w:rsidR="000D7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Узловского</w:t>
            </w:r>
            <w:proofErr w:type="spellEnd"/>
            <w:r w:rsidR="000D7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района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численностью более 3000 детей. Приоритетными направлениями их деятельности являются: гражданско-патриотическое воспитание, духовно-нравственной воспитание, формирование здорового образа жизни, трудовое воспитание. С 2016 года ДОО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Узловского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района являются членами Российского движения школьников (РДШ).</w:t>
            </w:r>
          </w:p>
          <w:p w:rsidR="007E20A2" w:rsidRPr="00890119" w:rsidRDefault="007E20A2" w:rsidP="000D7044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19 мая 2022 </w:t>
            </w:r>
            <w:r w:rsidR="000D7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прошел фестиваль ДОО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«Поделись добром!». В нем приняли участие 20 делегации школьных ДОО и первичных организаций РДШ. Ребята подвели итоги работы за 2021-2022 учебный год. Были награждены лучшие ДОО.</w:t>
            </w:r>
          </w:p>
        </w:tc>
        <w:tc>
          <w:tcPr>
            <w:tcW w:w="2410" w:type="dxa"/>
          </w:tcPr>
          <w:p w:rsidR="007E20A2" w:rsidRPr="00250C4D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СЛАЙД </w:t>
            </w:r>
            <w:r w:rsidR="000D7044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81</w:t>
            </w:r>
          </w:p>
          <w:p w:rsidR="007E20A2" w:rsidRPr="00566685" w:rsidRDefault="0019165A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31240"/>
                  <wp:effectExtent l="19050" t="0" r="635" b="0"/>
                  <wp:docPr id="242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31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0D7044" w:rsidRPr="000D7044" w:rsidRDefault="000D7044" w:rsidP="000D7044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0D7044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82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Результативность образовательной </w:t>
            </w:r>
            <w:r w:rsidR="000D7044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деятельности</w:t>
            </w:r>
            <w:r w:rsidR="000D7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proofErr w:type="spellStart"/>
            <w:r w:rsidR="000D7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ЦДиК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подтверждена данными психологической диагностики.            В 2021-2022 учебном году помощь организациям, осуществляющим образовательную деятельность, включала в себя социально-психологический мониторинг образовательной среды, профилактическую работу с учащимися и  работу в рамках реализации проектов «500+», «Точка роста».  С апреля по май проводился мониторинг выявления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lastRenderedPageBreak/>
              <w:t xml:space="preserve">стрессовых и депрессивных состояний, суицидальной предрасположенности </w:t>
            </w:r>
            <w:proofErr w:type="gram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</w:t>
            </w:r>
            <w:proofErr w:type="gram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обучающихся. В исследовании приняли участие </w:t>
            </w:r>
            <w:proofErr w:type="gram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обучающиеся</w:t>
            </w:r>
            <w:proofErr w:type="gram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7-11 классов в количестве 2308 человек.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 2021-2022 состоялась передача функций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Узловской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территориальной ПМПК Центру диагностики и консультирования. Специалистами Центра было обследовано 13 детей, направленных на комиссию, по результатам диагностики составлены заключения.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656AAE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lastRenderedPageBreak/>
              <w:t xml:space="preserve">СЛАЙД </w:t>
            </w:r>
            <w:r w:rsidR="000D7044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82</w:t>
            </w:r>
          </w:p>
          <w:p w:rsidR="007E20A2" w:rsidRDefault="0019165A" w:rsidP="00507408">
            <w:pPr>
              <w:tabs>
                <w:tab w:val="center" w:pos="1134"/>
              </w:tabs>
              <w:jc w:val="both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40130"/>
                  <wp:effectExtent l="19050" t="0" r="635" b="0"/>
                  <wp:docPr id="243" name="Рисунок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40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20A2" w:rsidRDefault="007E20A2" w:rsidP="00507408">
            <w:pPr>
              <w:tabs>
                <w:tab w:val="center" w:pos="1134"/>
              </w:tabs>
              <w:jc w:val="both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7E20A2" w:rsidRPr="009457D0" w:rsidRDefault="007E20A2" w:rsidP="00507408">
            <w:pPr>
              <w:tabs>
                <w:tab w:val="center" w:pos="1134"/>
              </w:tabs>
              <w:jc w:val="both"/>
              <w:rPr>
                <w:rFonts w:ascii="Times New Roman" w:eastAsia="Times New Roman" w:hAnsi="Times New Roman" w:cs="Times New Roman"/>
                <w:b/>
                <w:color w:val="00B050"/>
                <w:sz w:val="28"/>
                <w:szCs w:val="28"/>
                <w:lang w:eastAsia="ru-RU"/>
              </w:rPr>
            </w:pPr>
          </w:p>
          <w:p w:rsidR="007E20A2" w:rsidRPr="00566685" w:rsidRDefault="007E20A2" w:rsidP="00507408">
            <w:pPr>
              <w:tabs>
                <w:tab w:val="center" w:pos="1134"/>
              </w:tabs>
              <w:jc w:val="both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</w:tc>
      </w:tr>
      <w:tr w:rsidR="007E20A2" w:rsidRPr="00890119" w:rsidTr="00507408">
        <w:tc>
          <w:tcPr>
            <w:tcW w:w="8222" w:type="dxa"/>
          </w:tcPr>
          <w:p w:rsidR="000D7044" w:rsidRPr="000D7044" w:rsidRDefault="000D7044" w:rsidP="000D7044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0D7044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lastRenderedPageBreak/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83</w:t>
            </w:r>
          </w:p>
          <w:p w:rsidR="000D7044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Также в 2021-2022 учебном году осуществлялась методическая работа с целью совершенствования профессионального мастерства пе</w:t>
            </w:r>
            <w:r w:rsidR="000D7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дагогов-психологов школ и садов.</w:t>
            </w:r>
          </w:p>
          <w:p w:rsidR="000D7044" w:rsidRPr="000D7044" w:rsidRDefault="000D7044" w:rsidP="000D7044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Pr="000D7044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84</w:t>
            </w:r>
          </w:p>
          <w:p w:rsidR="007E20A2" w:rsidRPr="00890119" w:rsidRDefault="000D7044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Б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ыли проведены заседания в форме семинаров-практикумов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. Тематика семинаров представлена на слайдах.</w:t>
            </w:r>
            <w:r w:rsidR="007E20A2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</w:tc>
        <w:tc>
          <w:tcPr>
            <w:tcW w:w="2410" w:type="dxa"/>
          </w:tcPr>
          <w:p w:rsidR="007E20A2" w:rsidRPr="009457D0" w:rsidRDefault="007E20A2" w:rsidP="00507408">
            <w:pPr>
              <w:tabs>
                <w:tab w:val="center" w:pos="1134"/>
              </w:tabs>
              <w:jc w:val="both"/>
              <w:rPr>
                <w:rFonts w:ascii="Times New Roman" w:eastAsia="Times New Roman" w:hAnsi="Times New Roman" w:cs="Times New Roman"/>
                <w:b/>
                <w:color w:val="00B050"/>
                <w:sz w:val="28"/>
                <w:szCs w:val="28"/>
                <w:lang w:eastAsia="ru-RU"/>
              </w:rPr>
            </w:pPr>
            <w:r w:rsidRPr="00656AAE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</w:t>
            </w:r>
            <w:r w:rsidR="000D7044">
              <w:rPr>
                <w:rFonts w:ascii="Times New Roman" w:eastAsia="Times New Roman" w:hAnsi="Times New Roman" w:cs="Times New Roman"/>
                <w:b/>
                <w:color w:val="00B050"/>
                <w:sz w:val="28"/>
                <w:szCs w:val="28"/>
                <w:lang w:eastAsia="ru-RU"/>
              </w:rPr>
              <w:t xml:space="preserve"> 83</w:t>
            </w:r>
          </w:p>
          <w:p w:rsidR="0019165A" w:rsidRDefault="0019165A" w:rsidP="00507408">
            <w:pPr>
              <w:tabs>
                <w:tab w:val="center" w:pos="1134"/>
              </w:tabs>
              <w:jc w:val="both"/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40130"/>
                  <wp:effectExtent l="19050" t="0" r="635" b="0"/>
                  <wp:docPr id="245" name="Рисунок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40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165A" w:rsidRDefault="0019165A" w:rsidP="00507408">
            <w:pPr>
              <w:tabs>
                <w:tab w:val="center" w:pos="1134"/>
              </w:tabs>
              <w:jc w:val="both"/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</w:p>
          <w:p w:rsidR="0019165A" w:rsidRDefault="000D7044" w:rsidP="00507408">
            <w:pPr>
              <w:tabs>
                <w:tab w:val="center" w:pos="1134"/>
              </w:tabs>
              <w:jc w:val="both"/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t>СЛАЙД 84</w:t>
            </w:r>
          </w:p>
          <w:p w:rsidR="0019165A" w:rsidRDefault="0019165A" w:rsidP="00507408">
            <w:pPr>
              <w:tabs>
                <w:tab w:val="center" w:pos="1134"/>
              </w:tabs>
              <w:jc w:val="both"/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45210"/>
                  <wp:effectExtent l="19050" t="0" r="635" b="0"/>
                  <wp:docPr id="246" name="Рисунок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45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E20A2" w:rsidRPr="00566685" w:rsidRDefault="007E20A2" w:rsidP="00507408">
            <w:pPr>
              <w:tabs>
                <w:tab w:val="center" w:pos="1134"/>
              </w:tabs>
              <w:jc w:val="both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</w:tc>
      </w:tr>
      <w:tr w:rsidR="007E20A2" w:rsidRPr="00890119" w:rsidTr="00507408">
        <w:tc>
          <w:tcPr>
            <w:tcW w:w="8222" w:type="dxa"/>
          </w:tcPr>
          <w:p w:rsidR="000D7044" w:rsidRPr="000D7044" w:rsidRDefault="007E20A2" w:rsidP="000D7044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="000D7044" w:rsidRPr="000D7044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СЛАЙД</w:t>
            </w:r>
            <w:r w:rsidR="000D7044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85</w:t>
            </w:r>
          </w:p>
          <w:p w:rsidR="007E20A2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Проведены заседания районного профессионального сообщества учителей-лого</w:t>
            </w:r>
            <w:r w:rsidR="000D7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педов и учителей-дефектологов.</w:t>
            </w:r>
          </w:p>
          <w:p w:rsidR="000D7044" w:rsidRPr="00890119" w:rsidRDefault="000D7044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  <w:p w:rsidR="007E20A2" w:rsidRPr="00890119" w:rsidRDefault="007E20A2" w:rsidP="000D7044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     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656AAE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 </w:t>
            </w:r>
            <w:r w:rsidR="000D7044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85</w:t>
            </w:r>
          </w:p>
          <w:p w:rsidR="007E20A2" w:rsidRPr="00566685" w:rsidRDefault="00794379" w:rsidP="00DF08AF">
            <w:pPr>
              <w:jc w:val="center"/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21715"/>
                  <wp:effectExtent l="19050" t="0" r="635" b="0"/>
                  <wp:docPr id="248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21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7044" w:rsidRPr="00890119" w:rsidTr="00507408">
        <w:tc>
          <w:tcPr>
            <w:tcW w:w="8222" w:type="dxa"/>
          </w:tcPr>
          <w:p w:rsidR="00DF08AF" w:rsidRDefault="00DF08AF" w:rsidP="00FE250E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DF08AF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86</w:t>
            </w:r>
          </w:p>
          <w:p w:rsidR="000D7044" w:rsidRPr="00890119" w:rsidRDefault="00FE250E" w:rsidP="00DF08AF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FE250E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Специалисты </w:t>
            </w:r>
            <w:proofErr w:type="spellStart"/>
            <w:r w:rsidRPr="00FE250E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ЦДиК</w:t>
            </w:r>
            <w:proofErr w:type="spellEnd"/>
            <w:r w:rsidRPr="00FE250E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регулярно </w:t>
            </w:r>
            <w:r w:rsidR="00DF08AF" w:rsidRPr="00FE250E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принимают участие</w:t>
            </w:r>
            <w:r w:rsidRPr="00FE250E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в мероприятиях муниципального уровня.  Психологи провели дискуссии в режиме онлайн на районном конкурсе «Ученик года», «Ювелирная психология» в рамках работы муниципального профильного лагеря эстетического направления «</w:t>
            </w:r>
            <w:proofErr w:type="spellStart"/>
            <w:r w:rsidRPr="00FE250E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Берегиня</w:t>
            </w:r>
            <w:proofErr w:type="spellEnd"/>
            <w:r w:rsidRPr="00FE250E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».</w:t>
            </w:r>
          </w:p>
        </w:tc>
        <w:tc>
          <w:tcPr>
            <w:tcW w:w="2410" w:type="dxa"/>
          </w:tcPr>
          <w:p w:rsidR="00FE250E" w:rsidRPr="00FE250E" w:rsidRDefault="00FE250E" w:rsidP="00FE250E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86</w:t>
            </w:r>
          </w:p>
          <w:p w:rsidR="000D7044" w:rsidRPr="00656AAE" w:rsidRDefault="00FE250E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6B1E2AC7">
                  <wp:extent cx="1383665" cy="103632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665" cy="1036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7044" w:rsidRPr="00890119" w:rsidTr="00507408">
        <w:tc>
          <w:tcPr>
            <w:tcW w:w="8222" w:type="dxa"/>
          </w:tcPr>
          <w:p w:rsidR="00DF08AF" w:rsidRPr="00DF08AF" w:rsidRDefault="000D7044" w:rsidP="00DF08AF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0D7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     </w:t>
            </w:r>
            <w:r w:rsidR="00DF08AF" w:rsidRPr="00DF08AF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СЛАЙД</w:t>
            </w:r>
            <w:r w:rsidR="00DF08AF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 xml:space="preserve"> 87</w:t>
            </w:r>
          </w:p>
          <w:p w:rsidR="000D7044" w:rsidRPr="00890119" w:rsidRDefault="000D7044" w:rsidP="00DF08AF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0D7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Традиционной стала работа трудового отряда старшеклассников в </w:t>
            </w:r>
            <w:proofErr w:type="spellStart"/>
            <w:r w:rsidRPr="000D7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ЦДиК</w:t>
            </w:r>
            <w:proofErr w:type="spellEnd"/>
            <w:r w:rsidRPr="000D7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в летний период. Его </w:t>
            </w:r>
            <w:r w:rsidR="00DF08AF" w:rsidRPr="000D7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участники провели</w:t>
            </w:r>
            <w:r w:rsidRPr="000D7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познавательно-развлекательные </w:t>
            </w:r>
            <w:proofErr w:type="spellStart"/>
            <w:r w:rsidRPr="000D7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квестыдля</w:t>
            </w:r>
            <w:proofErr w:type="spellEnd"/>
            <w:r w:rsidRPr="000D7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детей из лагерей дневного пребывания </w:t>
            </w:r>
            <w:r w:rsidRPr="000D7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lastRenderedPageBreak/>
              <w:t xml:space="preserve">городских школ </w:t>
            </w:r>
            <w:r w:rsidR="00DF08AF" w:rsidRPr="000D704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с охватом</w:t>
            </w:r>
            <w:r w:rsidR="00DF08AF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– 500 учащихся. </w:t>
            </w:r>
          </w:p>
        </w:tc>
        <w:tc>
          <w:tcPr>
            <w:tcW w:w="2410" w:type="dxa"/>
          </w:tcPr>
          <w:p w:rsidR="000D7044" w:rsidRPr="000D7044" w:rsidRDefault="00DF08AF" w:rsidP="000D7044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lastRenderedPageBreak/>
              <w:t>СЛАЙД 87</w:t>
            </w:r>
          </w:p>
          <w:p w:rsidR="000D7044" w:rsidRPr="00656AAE" w:rsidRDefault="000D7044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26E109D6">
                  <wp:extent cx="1383665" cy="102425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665" cy="10242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DF08AF" w:rsidRPr="00DF08AF" w:rsidRDefault="00DF08AF" w:rsidP="00DF08AF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</w:pPr>
            <w:r w:rsidRPr="00DF08AF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lastRenderedPageBreak/>
              <w:t>СЛАЙД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88</w:t>
            </w:r>
          </w:p>
          <w:p w:rsidR="007E20A2" w:rsidRPr="00DF08AF" w:rsidRDefault="007E20A2" w:rsidP="00DF08AF">
            <w:pPr>
              <w:ind w:firstLine="709"/>
              <w:jc w:val="both"/>
              <w:rPr>
                <w:rFonts w:ascii="Times New Roman" w:eastAsia="Segoe UI Emoji" w:hAnsi="Times New Roman" w:cs="Times New Roman"/>
                <w:b/>
                <w:bCs/>
                <w:iCs/>
                <w:sz w:val="32"/>
                <w:szCs w:val="32"/>
                <w:u w:val="single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bCs/>
                <w:iCs/>
                <w:sz w:val="32"/>
                <w:szCs w:val="32"/>
                <w:lang w:eastAsia="ru-RU"/>
              </w:rPr>
              <w:t>Инновационная деятельность в ОО реализуется через проектную деятельность, направленную на модернизацию содержания образования, управление педагогическим процессом, планирование,</w:t>
            </w:r>
            <w:r w:rsidR="00DF08AF">
              <w:rPr>
                <w:rFonts w:ascii="Times New Roman" w:eastAsia="Times New Roman" w:hAnsi="Times New Roman" w:cs="Times New Roman"/>
                <w:bCs/>
                <w:iCs/>
                <w:sz w:val="32"/>
                <w:szCs w:val="32"/>
                <w:lang w:eastAsia="ru-RU"/>
              </w:rPr>
              <w:t xml:space="preserve"> </w:t>
            </w:r>
            <w:r w:rsidR="00DF08AF" w:rsidRPr="00890119">
              <w:rPr>
                <w:rFonts w:ascii="Times New Roman" w:eastAsia="Times New Roman" w:hAnsi="Times New Roman" w:cs="Times New Roman"/>
                <w:bCs/>
                <w:iCs/>
                <w:sz w:val="32"/>
                <w:szCs w:val="32"/>
                <w:lang w:eastAsia="ru-RU"/>
              </w:rPr>
              <w:t>что позволяет</w:t>
            </w:r>
            <w:r w:rsidRPr="00890119">
              <w:rPr>
                <w:rFonts w:ascii="Times New Roman" w:eastAsia="Times New Roman" w:hAnsi="Times New Roman" w:cs="Times New Roman"/>
                <w:bCs/>
                <w:iCs/>
                <w:sz w:val="32"/>
                <w:szCs w:val="32"/>
                <w:lang w:eastAsia="ru-RU"/>
              </w:rPr>
              <w:t xml:space="preserve"> решить несколько направлений развития</w:t>
            </w:r>
            <w:r w:rsidRPr="00DF08AF">
              <w:rPr>
                <w:rFonts w:ascii="Times New Roman" w:eastAsia="Segoe UI Emoji" w:hAnsi="Times New Roman" w:cs="Times New Roman"/>
                <w:bCs/>
                <w:iCs/>
                <w:sz w:val="32"/>
                <w:szCs w:val="32"/>
                <w:lang w:eastAsia="ru-RU"/>
              </w:rPr>
              <w:t>.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656AAE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 </w:t>
            </w:r>
            <w:r w:rsidR="00DF08A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88</w:t>
            </w:r>
          </w:p>
          <w:p w:rsidR="006013B3" w:rsidRPr="00656AAE" w:rsidRDefault="006013B3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>
                  <wp:extent cx="1390015" cy="1045210"/>
                  <wp:effectExtent l="19050" t="0" r="635" b="0"/>
                  <wp:docPr id="252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45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13B3" w:rsidRDefault="006013B3" w:rsidP="00507408">
            <w:pPr>
              <w:jc w:val="both"/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</w:p>
          <w:p w:rsidR="007E20A2" w:rsidRDefault="007E20A2" w:rsidP="00507408">
            <w:pPr>
              <w:jc w:val="both"/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</w:p>
          <w:p w:rsidR="00DF08AF" w:rsidRPr="00566685" w:rsidRDefault="00DF08AF" w:rsidP="00507408">
            <w:pPr>
              <w:jc w:val="both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</w:tc>
      </w:tr>
      <w:tr w:rsidR="00DF08AF" w:rsidRPr="00890119" w:rsidTr="00507408">
        <w:tc>
          <w:tcPr>
            <w:tcW w:w="8222" w:type="dxa"/>
          </w:tcPr>
          <w:p w:rsidR="00DF08AF" w:rsidRPr="00DF08AF" w:rsidRDefault="00DF08AF" w:rsidP="00DF08AF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</w:pPr>
            <w:r w:rsidRPr="00DF08AF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89</w:t>
            </w:r>
          </w:p>
          <w:p w:rsidR="00DF08AF" w:rsidRPr="00DF08AF" w:rsidRDefault="00DF08AF" w:rsidP="00DF08AF">
            <w:pPr>
              <w:ind w:firstLine="709"/>
              <w:jc w:val="both"/>
              <w:rPr>
                <w:rFonts w:ascii="Times New Roman" w:eastAsia="Times New Roman" w:hAnsi="Times New Roman" w:cs="Times New Roman"/>
                <w:bCs/>
                <w:iCs/>
                <w:sz w:val="32"/>
                <w:szCs w:val="32"/>
                <w:lang w:eastAsia="ru-RU"/>
              </w:rPr>
            </w:pPr>
            <w:r w:rsidRPr="00DF08AF">
              <w:rPr>
                <w:rFonts w:ascii="Times New Roman" w:eastAsia="Times New Roman" w:hAnsi="Times New Roman" w:cs="Times New Roman"/>
                <w:bCs/>
                <w:iCs/>
                <w:sz w:val="32"/>
                <w:szCs w:val="32"/>
                <w:lang w:eastAsia="ru-RU"/>
              </w:rPr>
              <w:t>В инновационном режиме в районе работают 9 образовательных учреждений.</w:t>
            </w:r>
          </w:p>
          <w:p w:rsidR="00DF08AF" w:rsidRPr="00DF08AF" w:rsidRDefault="00DF08AF" w:rsidP="00DF08AF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</w:pPr>
          </w:p>
        </w:tc>
        <w:tc>
          <w:tcPr>
            <w:tcW w:w="2410" w:type="dxa"/>
          </w:tcPr>
          <w:p w:rsidR="00DF08AF" w:rsidRPr="00DF08AF" w:rsidRDefault="00DF08AF" w:rsidP="00DF08AF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DF08A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89</w:t>
            </w:r>
          </w:p>
          <w:p w:rsidR="00DF08AF" w:rsidRPr="00656AAE" w:rsidRDefault="00DF08AF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3C8047B8">
                  <wp:extent cx="1390015" cy="105473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0015" cy="1054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DF08AF" w:rsidRPr="00DF08AF" w:rsidRDefault="00DF08AF" w:rsidP="00DF08AF">
            <w:pPr>
              <w:ind w:firstLine="567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</w:pPr>
            <w:r w:rsidRPr="00DF08AF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90</w:t>
            </w:r>
          </w:p>
          <w:p w:rsidR="007E20A2" w:rsidRPr="00890119" w:rsidRDefault="007E20A2" w:rsidP="00507408">
            <w:pPr>
              <w:ind w:firstLine="567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  <w:t>Государственная итоговая аттестация выпускников 9-х классов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в 2022 году проводилась в форме основного государственного экзамена (ОГЭ) и государственного выпускного экзамена (ГВЭ).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</w:tc>
        <w:tc>
          <w:tcPr>
            <w:tcW w:w="2410" w:type="dxa"/>
          </w:tcPr>
          <w:p w:rsidR="007E20A2" w:rsidRPr="007C40ED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7C40ED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 </w:t>
            </w:r>
            <w:r w:rsidR="00DF08A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90</w:t>
            </w:r>
          </w:p>
          <w:p w:rsidR="007E20A2" w:rsidRPr="00566685" w:rsidRDefault="006013B3" w:rsidP="00507408">
            <w:pPr>
              <w:jc w:val="both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6013B3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object w:dxaOrig="7216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9.6pt;height:81.65pt" o:ole="">
                  <v:imagedata r:id="rId97" o:title=""/>
                </v:shape>
                <o:OLEObject Type="Embed" ProgID="PowerPoint.Slide.12" ShapeID="_x0000_i1025" DrawAspect="Content" ObjectID="_1740554408" r:id="rId98"/>
              </w:object>
            </w:r>
          </w:p>
        </w:tc>
      </w:tr>
      <w:tr w:rsidR="007E20A2" w:rsidRPr="00890119" w:rsidTr="00507408">
        <w:tc>
          <w:tcPr>
            <w:tcW w:w="8222" w:type="dxa"/>
          </w:tcPr>
          <w:p w:rsidR="00DF08AF" w:rsidRPr="00DF08AF" w:rsidRDefault="00DF08AF" w:rsidP="00DF08AF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</w:pPr>
            <w:r w:rsidRPr="00DF08AF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91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Узловском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районе </w:t>
            </w:r>
            <w:r w:rsidR="00DF08AF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 основные сроки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="00DF08AF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обучающиеся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получили неудовлетворитель</w:t>
            </w:r>
            <w:r w:rsidR="00DF08AF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ные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результат</w:t>
            </w:r>
            <w:r w:rsidR="00DF08AF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ы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по 10 учебным предметам из 11.</w:t>
            </w:r>
            <w:r w:rsidR="00DF08AF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После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повторной пересдачи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в июльские сроки, все выпускники получили удовлетворительные результаты.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</w:tc>
        <w:tc>
          <w:tcPr>
            <w:tcW w:w="2410" w:type="dxa"/>
          </w:tcPr>
          <w:p w:rsidR="007E20A2" w:rsidRPr="007C40ED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7C40ED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 </w:t>
            </w:r>
            <w:r w:rsidR="00DF08A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91</w:t>
            </w:r>
          </w:p>
          <w:p w:rsidR="007E20A2" w:rsidRPr="00566685" w:rsidRDefault="006013B3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6013B3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object w:dxaOrig="7216" w:dyaOrig="5390">
                <v:shape id="_x0000_i1026" type="#_x0000_t75" style="width:109.6pt;height:81.65pt" o:ole="">
                  <v:imagedata r:id="rId99" o:title=""/>
                </v:shape>
                <o:OLEObject Type="Embed" ProgID="PowerPoint.Slide.12" ShapeID="_x0000_i1026" DrawAspect="Content" ObjectID="_1740554409" r:id="rId100"/>
              </w:object>
            </w:r>
          </w:p>
        </w:tc>
      </w:tr>
      <w:tr w:rsidR="007E20A2" w:rsidRPr="00890119" w:rsidTr="00507408">
        <w:trPr>
          <w:trHeight w:val="1197"/>
        </w:trPr>
        <w:tc>
          <w:tcPr>
            <w:tcW w:w="8222" w:type="dxa"/>
          </w:tcPr>
          <w:p w:rsidR="00DF08AF" w:rsidRPr="00DF08AF" w:rsidRDefault="00DF08AF" w:rsidP="00DF08AF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</w:pPr>
            <w:r w:rsidRPr="00DF08AF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92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793DC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 государственной итоговой аттестации по образовательным программам среднего общего образования приняли участие 220 выпускников 11 классов.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Для проведения ЕГЭ на территории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Узловского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района был организован один ППЭ №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047 на базе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СОШ №1. </w:t>
            </w:r>
          </w:p>
        </w:tc>
        <w:tc>
          <w:tcPr>
            <w:tcW w:w="2410" w:type="dxa"/>
          </w:tcPr>
          <w:p w:rsidR="007E20A2" w:rsidRPr="007C40ED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7C40ED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</w:t>
            </w:r>
            <w:r w:rsidR="00DF08A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 92</w:t>
            </w:r>
          </w:p>
          <w:p w:rsidR="007E20A2" w:rsidRPr="00566685" w:rsidRDefault="006013B3" w:rsidP="00507408">
            <w:pPr>
              <w:jc w:val="both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6013B3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object w:dxaOrig="7216" w:dyaOrig="5390">
                <v:shape id="_x0000_i1027" type="#_x0000_t75" style="width:109.6pt;height:81.65pt" o:ole="">
                  <v:imagedata r:id="rId101" o:title=""/>
                </v:shape>
                <o:OLEObject Type="Embed" ProgID="PowerPoint.Slide.12" ShapeID="_x0000_i1027" DrawAspect="Content" ObjectID="_1740554410" r:id="rId102"/>
              </w:object>
            </w:r>
          </w:p>
        </w:tc>
      </w:tr>
      <w:tr w:rsidR="007E20A2" w:rsidRPr="00890119" w:rsidTr="00507408">
        <w:tc>
          <w:tcPr>
            <w:tcW w:w="8222" w:type="dxa"/>
          </w:tcPr>
          <w:p w:rsidR="00DF08AF" w:rsidRPr="00DF08AF" w:rsidRDefault="00DF08AF" w:rsidP="00DF08AF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</w:pPr>
            <w:r w:rsidRPr="00DF08AF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93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Самым популярным предметом, как и по всей стране, стало обществознание. Уже второй год подряд на втором месте по популярности – биология, </w:t>
            </w:r>
            <w:r w:rsidR="00072F8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также в числе лидеров – физика и химия.</w:t>
            </w:r>
          </w:p>
          <w:p w:rsidR="007E20A2" w:rsidRPr="00867426" w:rsidRDefault="00867426" w:rsidP="00867426">
            <w:pPr>
              <w:ind w:firstLine="709"/>
              <w:jc w:val="both"/>
              <w:rPr>
                <w:rFonts w:ascii="Times New Roman" w:eastAsia="Times New Roman" w:hAnsi="Times New Roman" w:cs="Times New Roman"/>
                <w:bCs/>
                <w:iCs/>
                <w:sz w:val="32"/>
                <w:szCs w:val="32"/>
                <w:lang w:eastAsia="ru-RU"/>
              </w:rPr>
            </w:pPr>
            <w:r w:rsidRPr="00867426">
              <w:rPr>
                <w:rFonts w:ascii="Times New Roman" w:eastAsia="Times New Roman" w:hAnsi="Times New Roman" w:cs="Times New Roman"/>
                <w:bCs/>
                <w:iCs/>
                <w:sz w:val="32"/>
                <w:szCs w:val="32"/>
                <w:lang w:eastAsia="ru-RU"/>
              </w:rPr>
              <w:lastRenderedPageBreak/>
              <w:t>Результативность ЕГЭ представлена на слайде.</w:t>
            </w:r>
          </w:p>
        </w:tc>
        <w:tc>
          <w:tcPr>
            <w:tcW w:w="2410" w:type="dxa"/>
          </w:tcPr>
          <w:p w:rsidR="007E20A2" w:rsidRPr="007C40ED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7C40ED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lastRenderedPageBreak/>
              <w:t>СЛАЙД</w:t>
            </w:r>
            <w:r w:rsidR="00DF08AF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 93</w:t>
            </w:r>
          </w:p>
          <w:p w:rsidR="006013B3" w:rsidRDefault="006013B3" w:rsidP="00507408">
            <w:pPr>
              <w:jc w:val="both"/>
              <w:rPr>
                <w:i/>
                <w:iCs/>
                <w:color w:val="808080" w:themeColor="text1" w:themeTint="7F"/>
              </w:rPr>
            </w:pPr>
            <w:r w:rsidRPr="006013B3">
              <w:rPr>
                <w:i/>
                <w:iCs/>
                <w:color w:val="808080" w:themeColor="text1" w:themeTint="7F"/>
              </w:rPr>
              <w:object w:dxaOrig="7216" w:dyaOrig="5390">
                <v:shape id="_x0000_i1028" type="#_x0000_t75" style="width:109.6pt;height:81.65pt" o:ole="">
                  <v:imagedata r:id="rId103" o:title=""/>
                </v:shape>
                <o:OLEObject Type="Embed" ProgID="PowerPoint.Slide.12" ShapeID="_x0000_i1028" DrawAspect="Content" ObjectID="_1740554411" r:id="rId104"/>
              </w:object>
            </w:r>
          </w:p>
          <w:p w:rsidR="006013B3" w:rsidRPr="007C40ED" w:rsidRDefault="006013B3" w:rsidP="00507408">
            <w:pPr>
              <w:jc w:val="both"/>
              <w:rPr>
                <w:rStyle w:val="af3"/>
              </w:rPr>
            </w:pPr>
          </w:p>
        </w:tc>
      </w:tr>
      <w:tr w:rsidR="00072F88" w:rsidRPr="00890119" w:rsidTr="00507408">
        <w:tc>
          <w:tcPr>
            <w:tcW w:w="8222" w:type="dxa"/>
          </w:tcPr>
          <w:p w:rsidR="00867426" w:rsidRPr="00867426" w:rsidRDefault="00867426" w:rsidP="00867426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</w:pPr>
            <w:r w:rsidRPr="00867426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lastRenderedPageBreak/>
              <w:t>СЛАЙД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94</w:t>
            </w:r>
          </w:p>
          <w:p w:rsidR="00072F88" w:rsidRPr="00890119" w:rsidRDefault="00072F88" w:rsidP="00072F8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Выпускники школ №17 (2 человека) и №59 (1 человек) получили 100 баллов по русскому языку, а выпускник гимназии получил по физике 99 баллов, выпускница школы №59 – по химии 99 баллов, выпускник школы №1 по обществознанию – 98 баллов.</w:t>
            </w:r>
          </w:p>
          <w:p w:rsidR="00072F88" w:rsidRPr="00DF08AF" w:rsidRDefault="00072F88" w:rsidP="00072F8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Медалью 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«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За особые успехи в учении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»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в 2021 году» награжден 31 выпускник.</w:t>
            </w:r>
          </w:p>
        </w:tc>
        <w:tc>
          <w:tcPr>
            <w:tcW w:w="2410" w:type="dxa"/>
          </w:tcPr>
          <w:p w:rsidR="00867426" w:rsidRPr="00867426" w:rsidRDefault="00867426" w:rsidP="00867426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867426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 94</w:t>
            </w:r>
          </w:p>
          <w:p w:rsidR="00072F88" w:rsidRPr="007C40ED" w:rsidRDefault="00867426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867426">
              <w:rPr>
                <w:rFonts w:ascii="Times New Roman" w:hAnsi="Times New Roman" w:cs="Times New Roman"/>
                <w:b/>
                <w:i/>
                <w:iCs/>
                <w:color w:val="00B050"/>
                <w:sz w:val="28"/>
                <w:szCs w:val="28"/>
              </w:rPr>
              <w:object w:dxaOrig="7216" w:dyaOrig="5390">
                <v:shape id="_x0000_i1029" type="#_x0000_t75" style="width:109.6pt;height:81.65pt" o:ole="">
                  <v:imagedata r:id="rId105" o:title=""/>
                </v:shape>
                <o:OLEObject Type="Embed" ProgID="PowerPoint.Slide.12" ShapeID="_x0000_i1029" DrawAspect="Content" ObjectID="_1740554412" r:id="rId106"/>
              </w:object>
            </w:r>
          </w:p>
        </w:tc>
      </w:tr>
      <w:tr w:rsidR="007E20A2" w:rsidRPr="00890119" w:rsidTr="00507408">
        <w:tc>
          <w:tcPr>
            <w:tcW w:w="8222" w:type="dxa"/>
          </w:tcPr>
          <w:p w:rsidR="00867426" w:rsidRPr="00867426" w:rsidRDefault="00867426" w:rsidP="00867426">
            <w:pPr>
              <w:ind w:firstLine="708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</w:pPr>
            <w:r w:rsidRPr="00867426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95</w:t>
            </w:r>
          </w:p>
          <w:p w:rsidR="007E20A2" w:rsidRPr="00890119" w:rsidRDefault="007E20A2" w:rsidP="00507408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Всероссийская олимпиада школьников –  объединяет тысячи учащихся 8-11 классов всей страны. В 2021-2022 учебном году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узловские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школьники приняли участие в трёх этапах Всероссийской олимпиада школьников: школьном, муниципальном, региональном.</w:t>
            </w:r>
          </w:p>
          <w:p w:rsidR="007E20A2" w:rsidRPr="00890119" w:rsidRDefault="007E20A2" w:rsidP="00507408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proofErr w:type="gram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К участию в региональном этапе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ВсОШ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, проходившем в очной форме в январе – феврале 2022 года, были приглашены 125 школьников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Узловского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района в 16 учебных предметах, из них пятеро приняли участие более чем в 4 олимпиадах по предметам.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highlight w:val="yellow"/>
                <w:lang w:eastAsia="ru-RU"/>
              </w:rPr>
              <w:t>29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человек – в 2-5 олимпиадах. 2 учащихся 9-11 классов получили призовые места более чем в 5 предметах.</w:t>
            </w:r>
            <w:proofErr w:type="gramEnd"/>
          </w:p>
          <w:p w:rsidR="007E20A2" w:rsidRPr="00890119" w:rsidRDefault="007E20A2" w:rsidP="00507408">
            <w:pPr>
              <w:ind w:firstLine="708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Итогом Регионального этапа стали – 1 Победа и 27 призовых мест по району. Это составило 22,4% от общего числа участников. В заключительном эт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апе олимпиады </w:t>
            </w:r>
            <w:proofErr w:type="spellStart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ВсОШ</w:t>
            </w:r>
            <w:proofErr w:type="spellEnd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школьник  СОШ № 1 </w:t>
            </w:r>
            <w:proofErr w:type="spellStart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Столбовской</w:t>
            </w:r>
            <w:proofErr w:type="spellEnd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Александр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принимал участие по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обществознанию</w:t>
            </w:r>
            <w:proofErr w:type="gram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.п</w:t>
            </w:r>
            <w:proofErr w:type="gram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олучил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единовременное денежное вознаграждение от министерства образования Тульской области. Педагог, подготовивший Победителя,</w:t>
            </w:r>
            <w:r w:rsidR="006013B3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Тесёлкина</w:t>
            </w:r>
            <w:proofErr w:type="spellEnd"/>
            <w:r w:rsidR="006013B3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Неонила</w:t>
            </w:r>
            <w:proofErr w:type="spellEnd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Валерьевна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награжден Дипломом министерства образования.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СЛАЙД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</w:tc>
        <w:tc>
          <w:tcPr>
            <w:tcW w:w="2410" w:type="dxa"/>
          </w:tcPr>
          <w:p w:rsidR="007E20A2" w:rsidRPr="007C40ED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7C40ED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 </w:t>
            </w:r>
            <w:r w:rsidR="00867426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95</w:t>
            </w:r>
          </w:p>
          <w:p w:rsidR="007E20A2" w:rsidRPr="00566685" w:rsidRDefault="006013B3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6013B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ru-RU"/>
              </w:rPr>
              <w:object w:dxaOrig="7216" w:dyaOrig="5390">
                <v:shape id="_x0000_i1030" type="#_x0000_t75" style="width:109.6pt;height:81.65pt" o:ole="">
                  <v:imagedata r:id="rId107" o:title=""/>
                </v:shape>
                <o:OLEObject Type="Embed" ProgID="PowerPoint.Slide.12" ShapeID="_x0000_i1030" DrawAspect="Content" ObjectID="_1740554413" r:id="rId108"/>
              </w:object>
            </w:r>
          </w:p>
        </w:tc>
      </w:tr>
      <w:tr w:rsidR="007E20A2" w:rsidRPr="00890119" w:rsidTr="00507408">
        <w:tc>
          <w:tcPr>
            <w:tcW w:w="8222" w:type="dxa"/>
          </w:tcPr>
          <w:p w:rsidR="008221C8" w:rsidRPr="008221C8" w:rsidRDefault="008221C8" w:rsidP="008221C8">
            <w:pPr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         </w:t>
            </w:r>
            <w:r w:rsidRPr="008221C8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96</w:t>
            </w:r>
          </w:p>
          <w:p w:rsidR="007E20A2" w:rsidRPr="00890119" w:rsidRDefault="007E20A2" w:rsidP="00507408">
            <w:pPr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Лидеры по результативности участия в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ВсОШ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="008221C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представлены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на слайде</w:t>
            </w:r>
            <w:r w:rsidR="008221C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.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Необходимо отметить, что за 7 лет отмечается положительная динамика роста количества побед и призовых мест по району на Региональном этапе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ВсОШ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. </w:t>
            </w:r>
          </w:p>
          <w:p w:rsidR="007E20A2" w:rsidRPr="00890119" w:rsidRDefault="007E20A2" w:rsidP="00507408">
            <w:pPr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Большое количество победителей и призеров олимпиад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lastRenderedPageBreak/>
              <w:t xml:space="preserve">именно среди учеников 8-9 класса позволяет надеяться на высокие результаты и в следующем учебном году. 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</w:tc>
        <w:tc>
          <w:tcPr>
            <w:tcW w:w="2410" w:type="dxa"/>
          </w:tcPr>
          <w:p w:rsidR="007E20A2" w:rsidRPr="00EC7D51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C7D51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lastRenderedPageBreak/>
              <w:t>СЛАЙД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 </w:t>
            </w:r>
            <w:r w:rsidR="008221C8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96</w:t>
            </w:r>
          </w:p>
          <w:p w:rsidR="007E20A2" w:rsidRPr="00453CB1" w:rsidRDefault="002C798B" w:rsidP="00507408">
            <w:pPr>
              <w:pStyle w:val="23"/>
              <w:spacing w:before="0" w:line="276" w:lineRule="auto"/>
              <w:jc w:val="both"/>
              <w:rPr>
                <w:rStyle w:val="af3"/>
                <w:rFonts w:ascii="PT Astra Serif" w:hAnsi="PT Astra Serif"/>
                <w:sz w:val="24"/>
                <w:szCs w:val="24"/>
              </w:rPr>
            </w:pPr>
            <w:r w:rsidRPr="002C798B">
              <w:rPr>
                <w:rFonts w:ascii="PT Astra Serif" w:hAnsi="PT Astra Serif"/>
                <w:noProof/>
                <w:color w:val="808080" w:themeColor="text1" w:themeTint="7F"/>
                <w:sz w:val="24"/>
                <w:szCs w:val="24"/>
                <w:lang w:eastAsia="ru-RU"/>
              </w:rPr>
              <w:object w:dxaOrig="7216" w:dyaOrig="5390">
                <v:shape id="_x0000_i1031" type="#_x0000_t75" style="width:109.6pt;height:81.65pt" o:ole="">
                  <v:imagedata r:id="rId109" o:title=""/>
                </v:shape>
                <o:OLEObject Type="Embed" ProgID="PowerPoint.Slide.12" ShapeID="_x0000_i1031" DrawAspect="Content" ObjectID="_1740554414" r:id="rId110"/>
              </w:object>
            </w:r>
          </w:p>
        </w:tc>
      </w:tr>
      <w:tr w:rsidR="008221C8" w:rsidRPr="00890119" w:rsidTr="00DE70F1">
        <w:trPr>
          <w:trHeight w:val="5520"/>
        </w:trPr>
        <w:tc>
          <w:tcPr>
            <w:tcW w:w="8222" w:type="dxa"/>
          </w:tcPr>
          <w:p w:rsidR="008221C8" w:rsidRPr="008221C8" w:rsidRDefault="008221C8" w:rsidP="008221C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</w:pPr>
            <w:r w:rsidRPr="008221C8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lastRenderedPageBreak/>
              <w:t>СЛАЙД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97</w:t>
            </w:r>
          </w:p>
          <w:p w:rsidR="008221C8" w:rsidRPr="00890119" w:rsidRDefault="008221C8" w:rsidP="008221C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Вопросам воспитания, профилактике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аддиктивного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и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девиантного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поведения в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Узловском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районе уделяется большое внимание. В муниципальном образов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ании </w:t>
            </w:r>
            <w:proofErr w:type="gramStart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реализуются   ряд</w:t>
            </w:r>
            <w:proofErr w:type="gramEnd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муниципальных программ.</w:t>
            </w:r>
          </w:p>
          <w:p w:rsidR="008221C8" w:rsidRPr="00890119" w:rsidRDefault="008221C8" w:rsidP="008221C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С 1 сентября 2022 года школы приступят к реализации рабочих программ воспитания с модулем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«Профилактика и безопасность».</w:t>
            </w:r>
          </w:p>
          <w:p w:rsidR="008221C8" w:rsidRPr="00890119" w:rsidRDefault="008221C8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   Во всех школах созданы Советы профилактики, на заседаниях которого регулярно заслушивают вопросы поведения и успеваемости «трудных» подростков. </w:t>
            </w:r>
          </w:p>
          <w:p w:rsidR="008221C8" w:rsidRPr="00890119" w:rsidRDefault="008221C8" w:rsidP="008221C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221C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Совместно с сотрудниками ПДН  и КДН  проводятся мероприятия по общей профилактике правонарушений среди несовершеннолетних (акция «Внимание, дет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и!», «Подросток и закон» и др.).</w:t>
            </w:r>
          </w:p>
        </w:tc>
        <w:tc>
          <w:tcPr>
            <w:tcW w:w="2410" w:type="dxa"/>
          </w:tcPr>
          <w:p w:rsidR="008221C8" w:rsidRPr="00EC7D51" w:rsidRDefault="008221C8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C7D51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 97</w:t>
            </w:r>
          </w:p>
          <w:p w:rsidR="008221C8" w:rsidRDefault="008221C8" w:rsidP="00507408">
            <w:pPr>
              <w:jc w:val="center"/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  <w:r w:rsidRPr="002C798B"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object w:dxaOrig="7216" w:dyaOrig="5390">
                <v:shape id="_x0000_i1032" type="#_x0000_t75" style="width:109.6pt;height:81.65pt" o:ole="">
                  <v:imagedata r:id="rId111" o:title=""/>
                </v:shape>
                <o:OLEObject Type="Embed" ProgID="PowerPoint.Slide.12" ShapeID="_x0000_i1032" DrawAspect="Content" ObjectID="_1740554415" r:id="rId112"/>
              </w:object>
            </w:r>
          </w:p>
          <w:p w:rsidR="008221C8" w:rsidRDefault="008221C8" w:rsidP="00507408">
            <w:pPr>
              <w:jc w:val="center"/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</w:p>
          <w:p w:rsidR="008221C8" w:rsidRPr="00566685" w:rsidRDefault="008221C8" w:rsidP="008221C8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</w:tc>
      </w:tr>
      <w:tr w:rsidR="007E20A2" w:rsidRPr="00890119" w:rsidTr="008221C8">
        <w:trPr>
          <w:trHeight w:val="1975"/>
        </w:trPr>
        <w:tc>
          <w:tcPr>
            <w:tcW w:w="8222" w:type="dxa"/>
          </w:tcPr>
          <w:p w:rsidR="008221C8" w:rsidRPr="008221C8" w:rsidRDefault="008221C8" w:rsidP="008221C8">
            <w:pPr>
              <w:ind w:firstLine="709"/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</w:pPr>
            <w:r w:rsidRPr="008221C8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98</w:t>
            </w:r>
          </w:p>
          <w:p w:rsidR="007E20A2" w:rsidRPr="00890119" w:rsidRDefault="007E20A2" w:rsidP="008221C8">
            <w:pPr>
              <w:ind w:firstLine="709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="008221C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 образовательных организациях работают 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службы медиации.</w:t>
            </w:r>
            <w:r w:rsidR="008221C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="008221C8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К эффективно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proofErr w:type="gram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действующим</w:t>
            </w:r>
            <w:proofErr w:type="gramEnd"/>
            <w:r w:rsidR="008221C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можно </w:t>
            </w:r>
            <w:r w:rsidR="008221C8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отнести </w:t>
            </w:r>
            <w:r w:rsidR="008221C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службы</w:t>
            </w:r>
            <w:r w:rsidR="008221C8" w:rsidRPr="008221C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примирения </w:t>
            </w:r>
            <w:r w:rsidR="008221C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школ №№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1, 2,7,17,18,21,25,27 ЦО № 4, «Центр образования </w:t>
            </w:r>
            <w:proofErr w:type="spellStart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Акимо</w:t>
            </w:r>
            <w:proofErr w:type="spellEnd"/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-Ильинский</w:t>
            </w:r>
            <w:r w:rsidR="008221C8"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», лицей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. </w:t>
            </w:r>
          </w:p>
        </w:tc>
        <w:tc>
          <w:tcPr>
            <w:tcW w:w="2410" w:type="dxa"/>
          </w:tcPr>
          <w:p w:rsidR="002C798B" w:rsidRDefault="008221C8" w:rsidP="00507408">
            <w:pPr>
              <w:jc w:val="center"/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t>СЛАЙД 98</w:t>
            </w:r>
          </w:p>
          <w:p w:rsidR="007E20A2" w:rsidRPr="00566685" w:rsidRDefault="00C81284" w:rsidP="00C81284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C81284"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drawing>
                <wp:inline distT="0" distB="0" distL="0" distR="0" wp14:anchorId="4497A11B" wp14:editId="72B254BB">
                  <wp:extent cx="1393190" cy="1044575"/>
                  <wp:effectExtent l="0" t="0" r="0" b="317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190" cy="1044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E20A2" w:rsidRPr="00890119" w:rsidTr="00507408">
        <w:tc>
          <w:tcPr>
            <w:tcW w:w="8222" w:type="dxa"/>
          </w:tcPr>
          <w:p w:rsidR="008221C8" w:rsidRPr="008221C8" w:rsidRDefault="008221C8" w:rsidP="008221C8">
            <w:pPr>
              <w:widowControl w:val="0"/>
              <w:ind w:firstLine="780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</w:rPr>
            </w:pPr>
            <w:r w:rsidRPr="008221C8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</w:rPr>
              <w:t xml:space="preserve"> 99</w:t>
            </w:r>
          </w:p>
          <w:p w:rsidR="007E20A2" w:rsidRPr="00C81284" w:rsidRDefault="007E20A2" w:rsidP="00C81284">
            <w:pPr>
              <w:widowControl w:val="0"/>
              <w:ind w:firstLine="780"/>
              <w:jc w:val="both"/>
              <w:rPr>
                <w:rFonts w:ascii="Times New Roman" w:eastAsia="Times New Roman" w:hAnsi="Times New Roman" w:cs="Times New Roman"/>
                <w:b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Продолжается работа по реализации муниципальной межведомственной программы </w:t>
            </w:r>
            <w:r w:rsidRPr="00890119">
              <w:rPr>
                <w:rFonts w:ascii="Times New Roman" w:eastAsia="Times New Roman" w:hAnsi="Times New Roman" w:cs="Times New Roman"/>
                <w:b/>
                <w:bCs/>
                <w:sz w:val="32"/>
                <w:szCs w:val="32"/>
                <w:lang w:eastAsia="ru-RU" w:bidi="ru-RU"/>
              </w:rPr>
              <w:t>«Узловая - город, дружественный детям» на 2017-2023 годы»,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</w:rPr>
              <w:t xml:space="preserve"> в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рамках которой проведен ряд </w:t>
            </w:r>
            <w:r w:rsidRPr="00890119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 w:bidi="ru-RU"/>
              </w:rPr>
              <w:t>традиционных</w:t>
            </w:r>
            <w:r w:rsidR="008221C8">
              <w:rPr>
                <w:rFonts w:ascii="Times New Roman" w:eastAsia="Times New Roman" w:hAnsi="Times New Roman" w:cs="Times New Roman"/>
                <w:bCs/>
                <w:sz w:val="32"/>
                <w:szCs w:val="32"/>
                <w:lang w:eastAsia="ru-RU" w:bidi="ru-RU"/>
              </w:rPr>
              <w:t xml:space="preserve"> </w:t>
            </w: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мероприятий</w:t>
            </w:r>
            <w:r w:rsidR="008221C8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.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EC7D51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 </w:t>
            </w:r>
            <w:r w:rsidR="008221C8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99</w:t>
            </w:r>
          </w:p>
          <w:p w:rsidR="002C798B" w:rsidRPr="00EC7D51" w:rsidRDefault="002C798B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2C798B" w:rsidRPr="00566685" w:rsidRDefault="002C798B" w:rsidP="00C81284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2C798B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object w:dxaOrig="7216" w:dyaOrig="5390">
                <v:shape id="_x0000_i1033" type="#_x0000_t75" style="width:109.6pt;height:81.65pt" o:ole="">
                  <v:imagedata r:id="rId114" o:title=""/>
                </v:shape>
                <o:OLEObject Type="Embed" ProgID="PowerPoint.Slide.12" ShapeID="_x0000_i1033" DrawAspect="Content" ObjectID="_1740554416" r:id="rId115"/>
              </w:object>
            </w:r>
          </w:p>
        </w:tc>
      </w:tr>
      <w:tr w:rsidR="007E20A2" w:rsidRPr="00890119" w:rsidTr="00507408">
        <w:tc>
          <w:tcPr>
            <w:tcW w:w="8222" w:type="dxa"/>
          </w:tcPr>
          <w:p w:rsidR="00C81284" w:rsidRPr="00C81284" w:rsidRDefault="00C81284" w:rsidP="00C81284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</w:pPr>
            <w:r w:rsidRPr="00C81284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100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При поддержке ветеранских общественных организаций в районе активно развивается юнармейское движение, которое функционирует в рамках общероссийской детско-юношеской организации «Российское движение школьников». </w:t>
            </w:r>
            <w:r w:rsidRPr="00890119">
              <w:rPr>
                <w:b/>
                <w:sz w:val="32"/>
                <w:szCs w:val="32"/>
              </w:rPr>
              <w:t>В Узловой созданы 28 отрядов «ЮНАРМИИ», численность которых достигла на сегодня 604 человека (с учетом студентов СПО)</w:t>
            </w:r>
          </w:p>
        </w:tc>
        <w:tc>
          <w:tcPr>
            <w:tcW w:w="2410" w:type="dxa"/>
          </w:tcPr>
          <w:p w:rsidR="00D6774C" w:rsidRDefault="00D6774C" w:rsidP="00C81284">
            <w:pP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D6774C" w:rsidRDefault="00D6774C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9C64C0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</w:t>
            </w:r>
            <w:r w:rsidR="00C81284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 100</w:t>
            </w:r>
          </w:p>
          <w:p w:rsidR="00D6774C" w:rsidRPr="00566685" w:rsidRDefault="00D6774C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D6774C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object w:dxaOrig="7216" w:dyaOrig="5390">
                <v:shape id="_x0000_i1034" type="#_x0000_t75" style="width:109.6pt;height:81.65pt" o:ole="">
                  <v:imagedata r:id="rId116" o:title=""/>
                </v:shape>
                <o:OLEObject Type="Embed" ProgID="PowerPoint.Slide.12" ShapeID="_x0000_i1034" DrawAspect="Content" ObjectID="_1740554417" r:id="rId117"/>
              </w:object>
            </w:r>
          </w:p>
        </w:tc>
      </w:tr>
      <w:tr w:rsidR="00C81284" w:rsidRPr="00890119" w:rsidTr="00507408">
        <w:tc>
          <w:tcPr>
            <w:tcW w:w="8222" w:type="dxa"/>
          </w:tcPr>
          <w:p w:rsidR="00C81284" w:rsidRPr="00C81284" w:rsidRDefault="00C81284" w:rsidP="00C81284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</w:pPr>
            <w:r w:rsidRPr="00C81284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101</w:t>
            </w:r>
          </w:p>
          <w:p w:rsidR="00C81284" w:rsidRPr="00C81284" w:rsidRDefault="00C81284" w:rsidP="00C81284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C8128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В системе патриотического воспитания </w:t>
            </w:r>
            <w:proofErr w:type="spellStart"/>
            <w:r w:rsidRPr="00C8128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Узловского</w:t>
            </w:r>
            <w:proofErr w:type="spellEnd"/>
            <w:r w:rsidRPr="00C8128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Pr="00C81284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lastRenderedPageBreak/>
              <w:t>района сложились свои традиции.</w:t>
            </w:r>
          </w:p>
          <w:p w:rsidR="00C81284" w:rsidRPr="00890119" w:rsidRDefault="00C81284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</w:tc>
        <w:tc>
          <w:tcPr>
            <w:tcW w:w="2410" w:type="dxa"/>
          </w:tcPr>
          <w:p w:rsidR="00C81284" w:rsidRPr="00C81284" w:rsidRDefault="00C81284" w:rsidP="00C81284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C81284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lastRenderedPageBreak/>
              <w:t>СЛАЙД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 10</w:t>
            </w:r>
            <w:r w:rsidRPr="00C81284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1</w:t>
            </w:r>
          </w:p>
          <w:p w:rsidR="00C81284" w:rsidRPr="009C64C0" w:rsidRDefault="00C81284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C81284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object w:dxaOrig="7216" w:dyaOrig="5390">
                <v:shape id="_x0000_i1035" type="#_x0000_t75" style="width:109.6pt;height:81.65pt" o:ole="">
                  <v:imagedata r:id="rId118" o:title=""/>
                </v:shape>
                <o:OLEObject Type="Embed" ProgID="PowerPoint.Slide.12" ShapeID="_x0000_i1035" DrawAspect="Content" ObjectID="_1740554418" r:id="rId119"/>
              </w:object>
            </w:r>
          </w:p>
        </w:tc>
      </w:tr>
      <w:tr w:rsidR="007E20A2" w:rsidRPr="00890119" w:rsidTr="00507408">
        <w:tc>
          <w:tcPr>
            <w:tcW w:w="8222" w:type="dxa"/>
          </w:tcPr>
          <w:p w:rsidR="007E20A2" w:rsidRPr="00890119" w:rsidRDefault="007E20A2" w:rsidP="00507408">
            <w:pPr>
              <w:ind w:firstLine="708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583BC6" w:rsidRPr="00583BC6" w:rsidRDefault="00583BC6" w:rsidP="00583BC6">
            <w:pPr>
              <w:ind w:firstLine="708"/>
              <w:jc w:val="both"/>
              <w:rPr>
                <w:rFonts w:ascii="Times New Roman" w:hAnsi="Times New Roman" w:cs="Times New Roman"/>
                <w:b/>
                <w:bCs/>
                <w:iCs/>
                <w:sz w:val="32"/>
                <w:szCs w:val="32"/>
              </w:rPr>
            </w:pPr>
            <w:r w:rsidRPr="00583BC6">
              <w:rPr>
                <w:rFonts w:ascii="Times New Roman" w:hAnsi="Times New Roman" w:cs="Times New Roman"/>
                <w:b/>
                <w:bCs/>
                <w:iCs/>
                <w:sz w:val="32"/>
                <w:szCs w:val="32"/>
              </w:rPr>
              <w:t>СЛАЙД</w:t>
            </w:r>
            <w:r>
              <w:rPr>
                <w:rFonts w:ascii="Times New Roman" w:hAnsi="Times New Roman" w:cs="Times New Roman"/>
                <w:b/>
                <w:bCs/>
                <w:iCs/>
                <w:sz w:val="32"/>
                <w:szCs w:val="32"/>
              </w:rPr>
              <w:t xml:space="preserve"> 102</w:t>
            </w:r>
          </w:p>
          <w:p w:rsidR="00583BC6" w:rsidRDefault="007E20A2" w:rsidP="00507408">
            <w:pPr>
              <w:ind w:firstLine="708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>Работа по гражданско-патриотическому воспитанию год от года развивается, совершенствуется, осваиваются новые технологии, призванные формировать у подрастающего поколения ценностное отношение к своему Отечеству, его истории.</w:t>
            </w:r>
          </w:p>
          <w:p w:rsidR="00583BC6" w:rsidRPr="00583BC6" w:rsidRDefault="007E20A2" w:rsidP="00583BC6">
            <w:pPr>
              <w:ind w:firstLine="708"/>
              <w:jc w:val="both"/>
              <w:rPr>
                <w:rFonts w:ascii="Times New Roman" w:hAnsi="Times New Roman" w:cs="Times New Roman"/>
                <w:b/>
                <w:bCs/>
                <w:iCs/>
                <w:sz w:val="32"/>
                <w:szCs w:val="32"/>
              </w:rPr>
            </w:pP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  <w:r w:rsidR="00583BC6" w:rsidRPr="00583BC6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</w:t>
            </w:r>
            <w:r w:rsidR="00583BC6" w:rsidRPr="00583BC6">
              <w:rPr>
                <w:rFonts w:ascii="Times New Roman" w:hAnsi="Times New Roman" w:cs="Times New Roman"/>
                <w:b/>
                <w:bCs/>
                <w:iCs/>
                <w:sz w:val="32"/>
                <w:szCs w:val="32"/>
              </w:rPr>
              <w:t>СЛАЙД</w:t>
            </w:r>
            <w:r w:rsidR="00583BC6">
              <w:rPr>
                <w:rFonts w:ascii="Times New Roman" w:hAnsi="Times New Roman" w:cs="Times New Roman"/>
                <w:b/>
                <w:bCs/>
                <w:iCs/>
                <w:sz w:val="32"/>
                <w:szCs w:val="32"/>
              </w:rPr>
              <w:t xml:space="preserve"> 103</w:t>
            </w:r>
          </w:p>
          <w:p w:rsidR="007E20A2" w:rsidRPr="00890119" w:rsidRDefault="007E20A2" w:rsidP="00507408">
            <w:pPr>
              <w:ind w:firstLine="708"/>
              <w:jc w:val="both"/>
              <w:rPr>
                <w:rFonts w:ascii="Times New Roman" w:hAnsi="Times New Roman" w:cs="Times New Roman"/>
                <w:sz w:val="32"/>
                <w:szCs w:val="32"/>
              </w:rPr>
            </w:pP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</w:p>
        </w:tc>
        <w:tc>
          <w:tcPr>
            <w:tcW w:w="2410" w:type="dxa"/>
          </w:tcPr>
          <w:p w:rsidR="00D6774C" w:rsidRDefault="00583BC6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102</w:t>
            </w:r>
          </w:p>
          <w:p w:rsidR="00D6774C" w:rsidRDefault="00D6774C" w:rsidP="00583BC6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D6774C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object w:dxaOrig="7216" w:dyaOrig="5390">
                <v:shape id="_x0000_i1036" type="#_x0000_t75" style="width:109.6pt;height:81.65pt" o:ole="">
                  <v:imagedata r:id="rId120" o:title=""/>
                </v:shape>
                <o:OLEObject Type="Embed" ProgID="PowerPoint.Slide.12" ShapeID="_x0000_i1036" DrawAspect="Content" ObjectID="_1740554419" r:id="rId121"/>
              </w:object>
            </w:r>
          </w:p>
          <w:p w:rsidR="00D6774C" w:rsidRDefault="00D6774C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D6774C" w:rsidRDefault="00583BC6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103</w:t>
            </w:r>
          </w:p>
          <w:p w:rsidR="00D6774C" w:rsidRPr="00566685" w:rsidRDefault="00D6774C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D6774C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object w:dxaOrig="7216" w:dyaOrig="5390">
                <v:shape id="_x0000_i1037" type="#_x0000_t75" style="width:109.6pt;height:81.65pt" o:ole="">
                  <v:imagedata r:id="rId122" o:title=""/>
                </v:shape>
                <o:OLEObject Type="Embed" ProgID="PowerPoint.Slide.12" ShapeID="_x0000_i1037" DrawAspect="Content" ObjectID="_1740554420" r:id="rId123"/>
              </w:object>
            </w:r>
          </w:p>
        </w:tc>
      </w:tr>
      <w:tr w:rsidR="007E20A2" w:rsidRPr="00890119" w:rsidTr="00507408">
        <w:tc>
          <w:tcPr>
            <w:tcW w:w="8222" w:type="dxa"/>
          </w:tcPr>
          <w:p w:rsidR="00583BC6" w:rsidRDefault="00583BC6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</w:pPr>
            <w:r w:rsidRPr="00583BC6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104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Оздоровление</w:t>
            </w:r>
            <w:r w:rsidR="00583BC6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– одно из важных направлений в деятельности комитета образования.</w:t>
            </w:r>
          </w:p>
          <w:p w:rsidR="007E20A2" w:rsidRPr="00890119" w:rsidRDefault="007E20A2" w:rsidP="00583BC6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>С целью организации детского отдыха и оздоровления ежегодно в период каникулярный период на базе образовательных учреждений организуются лагеря с дневным пребыванием детей (пришкольные лагеря)</w:t>
            </w:r>
            <w:r w:rsidR="00583BC6">
              <w:rPr>
                <w:rFonts w:ascii="Times New Roman" w:hAnsi="Times New Roman" w:cs="Times New Roman"/>
                <w:sz w:val="32"/>
                <w:szCs w:val="32"/>
              </w:rPr>
              <w:t>,</w:t>
            </w:r>
            <w:r w:rsidRPr="00890119">
              <w:rPr>
                <w:rFonts w:ascii="Times New Roman" w:hAnsi="Times New Roman" w:cs="Times New Roman"/>
                <w:sz w:val="32"/>
                <w:szCs w:val="32"/>
              </w:rPr>
              <w:t xml:space="preserve"> </w:t>
            </w:r>
          </w:p>
        </w:tc>
        <w:tc>
          <w:tcPr>
            <w:tcW w:w="2410" w:type="dxa"/>
          </w:tcPr>
          <w:p w:rsidR="00D6774C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9C64C0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</w:t>
            </w:r>
            <w:r w:rsidR="00583BC6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 104</w:t>
            </w:r>
          </w:p>
          <w:p w:rsidR="00D6774C" w:rsidRDefault="00D6774C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D6774C" w:rsidRDefault="00D6774C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D6774C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object w:dxaOrig="7216" w:dyaOrig="5390">
                <v:shape id="_x0000_i1038" type="#_x0000_t75" style="width:109.6pt;height:81.65pt" o:ole="">
                  <v:imagedata r:id="rId124" o:title=""/>
                </v:shape>
                <o:OLEObject Type="Embed" ProgID="PowerPoint.Slide.12" ShapeID="_x0000_i1038" DrawAspect="Content" ObjectID="_1740554421" r:id="rId125"/>
              </w:object>
            </w:r>
          </w:p>
          <w:p w:rsidR="00D6774C" w:rsidRDefault="00D6774C" w:rsidP="0050740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E20A2" w:rsidRDefault="00D6774C" w:rsidP="005074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6774C" w:rsidRPr="00D6774C" w:rsidRDefault="00D6774C" w:rsidP="0050740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83BC6" w:rsidRPr="00890119" w:rsidTr="00507408">
        <w:tc>
          <w:tcPr>
            <w:tcW w:w="8222" w:type="dxa"/>
          </w:tcPr>
          <w:p w:rsidR="00583BC6" w:rsidRPr="00583BC6" w:rsidRDefault="00583BC6" w:rsidP="00583BC6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</w:pPr>
            <w:r w:rsidRPr="00583BC6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105</w:t>
            </w:r>
          </w:p>
          <w:p w:rsidR="00583BC6" w:rsidRPr="00583BC6" w:rsidRDefault="00583BC6" w:rsidP="00583BC6">
            <w:pPr>
              <w:ind w:firstLine="709"/>
              <w:jc w:val="both"/>
              <w:rPr>
                <w:rFonts w:ascii="Times New Roman" w:eastAsia="Times New Roman" w:hAnsi="Times New Roman" w:cs="Times New Roman"/>
                <w:bCs/>
                <w:iCs/>
                <w:sz w:val="32"/>
                <w:szCs w:val="32"/>
                <w:lang w:eastAsia="ru-RU"/>
              </w:rPr>
            </w:pPr>
            <w:r w:rsidRPr="00583BC6">
              <w:rPr>
                <w:rFonts w:ascii="Times New Roman" w:eastAsia="Times New Roman" w:hAnsi="Times New Roman" w:cs="Times New Roman"/>
                <w:bCs/>
                <w:iCs/>
                <w:sz w:val="32"/>
                <w:szCs w:val="32"/>
                <w:lang w:eastAsia="ru-RU"/>
              </w:rPr>
              <w:t>выезды в санаторно-оздоровительные лагеря, приобретаются путевки в загородные оздоровительные учреждения, проводятся малые формы досуга и занятости детей.</w:t>
            </w:r>
          </w:p>
          <w:p w:rsidR="00583BC6" w:rsidRPr="00583BC6" w:rsidRDefault="00583BC6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</w:pPr>
          </w:p>
        </w:tc>
        <w:tc>
          <w:tcPr>
            <w:tcW w:w="2410" w:type="dxa"/>
          </w:tcPr>
          <w:p w:rsidR="00583BC6" w:rsidRPr="00583BC6" w:rsidRDefault="00583BC6" w:rsidP="00583BC6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583BC6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</w:t>
            </w: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 105</w:t>
            </w:r>
          </w:p>
          <w:p w:rsidR="00583BC6" w:rsidRPr="009C64C0" w:rsidRDefault="00583BC6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583BC6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object w:dxaOrig="7216" w:dyaOrig="5390">
                <v:shape id="_x0000_i1039" type="#_x0000_t75" style="width:109.6pt;height:81.65pt" o:ole="">
                  <v:imagedata r:id="rId126" o:title=""/>
                </v:shape>
                <o:OLEObject Type="Embed" ProgID="PowerPoint.Slide.12" ShapeID="_x0000_i1039" DrawAspect="Content" ObjectID="_1740554422" r:id="rId127"/>
              </w:object>
            </w:r>
          </w:p>
        </w:tc>
      </w:tr>
      <w:tr w:rsidR="007E20A2" w:rsidRPr="00890119" w:rsidTr="00507408">
        <w:tc>
          <w:tcPr>
            <w:tcW w:w="8222" w:type="dxa"/>
          </w:tcPr>
          <w:p w:rsidR="00583BC6" w:rsidRPr="00583BC6" w:rsidRDefault="00583BC6" w:rsidP="00583BC6">
            <w:pPr>
              <w:ind w:firstLine="709"/>
              <w:jc w:val="both"/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</w:pPr>
            <w:r w:rsidRPr="00583BC6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>СЛАЙД</w:t>
            </w:r>
            <w:r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106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 </w:t>
            </w:r>
            <w:r w:rsidR="00583BC6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В прошедшем учебном году п</w:t>
            </w:r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 xml:space="preserve">о итогам развития образования на укрепление МТБ израсходовано 75,5 </w:t>
            </w:r>
            <w:proofErr w:type="spellStart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млн</w:t>
            </w:r>
            <w:proofErr w:type="gramStart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.р</w:t>
            </w:r>
            <w:proofErr w:type="gramEnd"/>
            <w:r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ублей</w:t>
            </w:r>
            <w:proofErr w:type="spellEnd"/>
            <w:r w:rsidR="00583BC6">
              <w:rPr>
                <w:rFonts w:ascii="Times New Roman" w:eastAsia="Times New Roman" w:hAnsi="Times New Roman" w:cs="Times New Roman"/>
                <w:sz w:val="32"/>
                <w:szCs w:val="32"/>
                <w:lang w:eastAsia="ru-RU"/>
              </w:rPr>
              <w:t>.</w:t>
            </w:r>
          </w:p>
          <w:p w:rsidR="00583BC6" w:rsidRPr="00583BC6" w:rsidRDefault="007E20A2" w:rsidP="00583BC6">
            <w:pPr>
              <w:ind w:firstLine="709"/>
              <w:jc w:val="both"/>
              <w:rPr>
                <w:rFonts w:ascii="PT Astra Serif" w:hAnsi="PT Astra Serif" w:cs="Times New Roman"/>
                <w:b/>
                <w:bCs/>
                <w:iCs/>
                <w:sz w:val="32"/>
                <w:szCs w:val="32"/>
              </w:rPr>
            </w:pPr>
            <w:r w:rsidRPr="00890119">
              <w:rPr>
                <w:rFonts w:ascii="PT Astra Serif" w:hAnsi="PT Astra Serif" w:cs="Times New Roman"/>
                <w:sz w:val="32"/>
                <w:szCs w:val="32"/>
              </w:rPr>
              <w:t xml:space="preserve">В рамках реализации проекта </w:t>
            </w:r>
            <w:r w:rsidRPr="00890119">
              <w:rPr>
                <w:rFonts w:ascii="PT Astra Serif" w:hAnsi="PT Astra Serif" w:cs="Times New Roman"/>
                <w:b/>
                <w:sz w:val="32"/>
                <w:szCs w:val="32"/>
              </w:rPr>
              <w:t>«Народный бюджет 2022»</w:t>
            </w:r>
            <w:r w:rsidRPr="00890119">
              <w:rPr>
                <w:rFonts w:ascii="PT Astra Serif" w:hAnsi="PT Astra Serif" w:cs="Times New Roman"/>
                <w:sz w:val="32"/>
                <w:szCs w:val="32"/>
              </w:rPr>
              <w:t xml:space="preserve"> велись ремонтные работы  в 4 учреждениях  на общую сумму около 9 </w:t>
            </w:r>
            <w:r w:rsidRPr="00890119"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>млн</w:t>
            </w:r>
            <w:r w:rsidRPr="00890119">
              <w:rPr>
                <w:rFonts w:ascii="PT Astra Serif" w:hAnsi="PT Astra Serif" w:cs="Times New Roman"/>
                <w:sz w:val="32"/>
                <w:szCs w:val="32"/>
              </w:rPr>
              <w:t>. р</w:t>
            </w:r>
            <w:r>
              <w:rPr>
                <w:rFonts w:ascii="PT Astra Serif" w:hAnsi="PT Astra Serif" w:cs="Times New Roman"/>
                <w:sz w:val="32"/>
                <w:szCs w:val="32"/>
              </w:rPr>
              <w:t>уб</w:t>
            </w:r>
            <w:proofErr w:type="gramStart"/>
            <w:r>
              <w:rPr>
                <w:rFonts w:ascii="PT Astra Serif" w:hAnsi="PT Astra Serif" w:cs="Times New Roman"/>
                <w:sz w:val="32"/>
                <w:szCs w:val="32"/>
              </w:rPr>
              <w:t xml:space="preserve">.. </w:t>
            </w:r>
            <w:proofErr w:type="gramEnd"/>
            <w:r>
              <w:rPr>
                <w:rFonts w:ascii="PT Astra Serif" w:hAnsi="PT Astra Serif" w:cs="Times New Roman"/>
                <w:sz w:val="32"/>
                <w:szCs w:val="32"/>
              </w:rPr>
              <w:t>Это установка ограждения,</w:t>
            </w:r>
            <w:r w:rsidR="00583BC6">
              <w:rPr>
                <w:rFonts w:ascii="PT Astra Serif" w:hAnsi="PT Astra Serif" w:cs="Times New Roman"/>
                <w:sz w:val="32"/>
                <w:szCs w:val="32"/>
              </w:rPr>
              <w:t xml:space="preserve"> </w:t>
            </w:r>
            <w:r>
              <w:rPr>
                <w:rFonts w:ascii="PT Astra Serif" w:hAnsi="PT Astra Serif" w:cs="Times New Roman"/>
                <w:sz w:val="32"/>
                <w:szCs w:val="32"/>
              </w:rPr>
              <w:t>о</w:t>
            </w:r>
            <w:r w:rsidRPr="00890119">
              <w:rPr>
                <w:rFonts w:ascii="PT Astra Serif" w:hAnsi="PT Astra Serif" w:cs="Times New Roman"/>
                <w:sz w:val="32"/>
                <w:szCs w:val="32"/>
              </w:rPr>
              <w:t>конных блоков, ремонт спортивного зала в Д</w:t>
            </w:r>
            <w:r w:rsidR="00583BC6">
              <w:rPr>
                <w:rFonts w:ascii="PT Astra Serif" w:hAnsi="PT Astra Serif" w:cs="Times New Roman"/>
                <w:sz w:val="32"/>
                <w:szCs w:val="32"/>
              </w:rPr>
              <w:t>ЮСШ и помещения в МКОУ СОШ № 2.</w:t>
            </w:r>
            <w:r w:rsidR="00583BC6" w:rsidRPr="00583BC6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</w:t>
            </w:r>
            <w:r w:rsidR="00583BC6" w:rsidRPr="00583BC6">
              <w:rPr>
                <w:rFonts w:ascii="PT Astra Serif" w:hAnsi="PT Astra Serif" w:cs="Times New Roman"/>
                <w:b/>
                <w:bCs/>
                <w:iCs/>
                <w:sz w:val="32"/>
                <w:szCs w:val="32"/>
              </w:rPr>
              <w:t>СЛАЙД 106</w:t>
            </w:r>
          </w:p>
          <w:p w:rsidR="007E20A2" w:rsidRPr="00890119" w:rsidRDefault="007E20A2" w:rsidP="00507408">
            <w:pPr>
              <w:ind w:firstLine="709"/>
              <w:jc w:val="both"/>
              <w:rPr>
                <w:rFonts w:ascii="PT Astra Serif" w:hAnsi="PT Astra Serif" w:cs="Times New Roman"/>
                <w:sz w:val="32"/>
                <w:szCs w:val="32"/>
              </w:rPr>
            </w:pPr>
          </w:p>
          <w:p w:rsidR="00583BC6" w:rsidRPr="00583BC6" w:rsidRDefault="007E20A2" w:rsidP="00583BC6">
            <w:pPr>
              <w:ind w:firstLine="708"/>
              <w:jc w:val="both"/>
              <w:rPr>
                <w:rFonts w:ascii="PT Astra Serif" w:eastAsia="Times New Roman" w:hAnsi="PT Astra Serif" w:cs="Times New Roman"/>
                <w:b/>
                <w:bCs/>
                <w:iCs/>
                <w:sz w:val="32"/>
                <w:szCs w:val="32"/>
                <w:lang w:eastAsia="ru-RU"/>
              </w:rPr>
            </w:pPr>
            <w:r w:rsidRPr="00890119"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По </w:t>
            </w:r>
            <w:r w:rsidR="00583BC6" w:rsidRPr="00890119"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>программе «</w:t>
            </w:r>
            <w:r w:rsidRPr="00890119">
              <w:rPr>
                <w:rFonts w:ascii="PT Astra Serif" w:eastAsia="Times New Roman" w:hAnsi="PT Astra Serif" w:cs="Times New Roman"/>
                <w:b/>
                <w:sz w:val="32"/>
                <w:szCs w:val="32"/>
                <w:lang w:eastAsia="ru-RU"/>
              </w:rPr>
              <w:t>Развитие образования Тульской области»</w:t>
            </w:r>
            <w:r w:rsidRPr="00890119"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 выделено более 16 млн. руб. на поставку компьютерного оборудования, цифровых лабораторий, учебных комплектов. </w:t>
            </w:r>
            <w:r w:rsidR="00583BC6" w:rsidRPr="00583BC6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</w:t>
            </w:r>
            <w:r w:rsidR="00583BC6" w:rsidRPr="00583BC6">
              <w:rPr>
                <w:rFonts w:ascii="PT Astra Serif" w:eastAsia="Times New Roman" w:hAnsi="PT Astra Serif" w:cs="Times New Roman"/>
                <w:b/>
                <w:bCs/>
                <w:iCs/>
                <w:sz w:val="32"/>
                <w:szCs w:val="32"/>
                <w:lang w:eastAsia="ru-RU"/>
              </w:rPr>
              <w:t>СЛАЙД</w:t>
            </w:r>
            <w:r w:rsidR="00583BC6">
              <w:rPr>
                <w:rFonts w:ascii="PT Astra Serif" w:eastAsia="Times New Roman" w:hAnsi="PT Astra Serif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108</w:t>
            </w:r>
          </w:p>
          <w:p w:rsidR="007E20A2" w:rsidRPr="00890119" w:rsidRDefault="007E20A2" w:rsidP="00507408">
            <w:pPr>
              <w:ind w:firstLine="708"/>
              <w:jc w:val="both"/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</w:pPr>
          </w:p>
          <w:p w:rsidR="00583BC6" w:rsidRPr="00583BC6" w:rsidRDefault="007E20A2" w:rsidP="00583BC6">
            <w:pPr>
              <w:ind w:firstLine="708"/>
              <w:rPr>
                <w:rFonts w:ascii="PT Astra Serif" w:eastAsia="Times New Roman" w:hAnsi="PT Astra Serif" w:cs="Times New Roman"/>
                <w:b/>
                <w:bCs/>
                <w:iCs/>
                <w:sz w:val="32"/>
                <w:szCs w:val="32"/>
                <w:lang w:eastAsia="ru-RU"/>
              </w:rPr>
            </w:pPr>
            <w:r w:rsidRPr="00890119">
              <w:rPr>
                <w:rFonts w:ascii="PT Astra Serif" w:eastAsia="Times New Roman" w:hAnsi="PT Astra Serif" w:cs="Times New Roman"/>
                <w:b/>
                <w:sz w:val="32"/>
                <w:szCs w:val="32"/>
                <w:lang w:eastAsia="ru-RU"/>
              </w:rPr>
              <w:t xml:space="preserve">По </w:t>
            </w:r>
            <w:r w:rsidR="0089558E" w:rsidRPr="00890119">
              <w:rPr>
                <w:rFonts w:ascii="PT Astra Serif" w:eastAsia="Times New Roman" w:hAnsi="PT Astra Serif" w:cs="Times New Roman"/>
                <w:b/>
                <w:sz w:val="32"/>
                <w:szCs w:val="32"/>
                <w:lang w:eastAsia="ru-RU"/>
              </w:rPr>
              <w:t>плану Подготовки</w:t>
            </w:r>
            <w:r w:rsidRPr="00890119">
              <w:rPr>
                <w:rFonts w:ascii="PT Astra Serif" w:eastAsia="Times New Roman" w:hAnsi="PT Astra Serif" w:cs="Times New Roman"/>
                <w:b/>
                <w:sz w:val="32"/>
                <w:szCs w:val="32"/>
                <w:lang w:eastAsia="ru-RU"/>
              </w:rPr>
              <w:t xml:space="preserve"> к учебному году</w:t>
            </w:r>
            <w:r w:rsidRPr="00890119"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 из местного бюджета выделено 12 687 488,98 руб. </w:t>
            </w:r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>э</w:t>
            </w:r>
            <w:r w:rsidRPr="00890119"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то ремонт кровель, отопления, установка теневых навесов, </w:t>
            </w:r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>ремонт пищеблоков</w:t>
            </w:r>
            <w:r w:rsidR="0089558E"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>. В рамках</w:t>
            </w:r>
            <w:r>
              <w:rPr>
                <w:rFonts w:ascii="PT Astra Serif" w:eastAsia="Times New Roman" w:hAnsi="PT Astra Serif" w:cs="Times New Roman"/>
                <w:b/>
                <w:sz w:val="32"/>
                <w:szCs w:val="32"/>
                <w:lang w:eastAsia="ru-RU"/>
              </w:rPr>
              <w:t xml:space="preserve"> «Повышение уровня пожарной безопасности» </w:t>
            </w:r>
            <w:r w:rsidRPr="00890119"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>из местного бюджета выделено</w:t>
            </w:r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 10 882 456,94 руб. это замена АПС в соответствии с новыми требованиями, замена огнетушителей, пропитка деревянных конструкций, испытания пожарных лестниц. </w:t>
            </w:r>
            <w:r w:rsidR="00D259D8"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          </w:t>
            </w:r>
            <w:r w:rsidR="00583BC6" w:rsidRPr="00583BC6">
              <w:rPr>
                <w:rFonts w:ascii="PT Astra Serif" w:eastAsia="Times New Roman" w:hAnsi="PT Astra Serif" w:cs="Times New Roman"/>
                <w:b/>
                <w:bCs/>
                <w:iCs/>
                <w:sz w:val="32"/>
                <w:szCs w:val="32"/>
                <w:lang w:eastAsia="ru-RU"/>
              </w:rPr>
              <w:t>СЛАЙД 109</w:t>
            </w:r>
          </w:p>
          <w:p w:rsidR="00583BC6" w:rsidRPr="00583BC6" w:rsidRDefault="007E20A2" w:rsidP="00583BC6">
            <w:pPr>
              <w:ind w:firstLine="708"/>
              <w:rPr>
                <w:rFonts w:ascii="PT Astra Serif" w:eastAsia="Times New Roman" w:hAnsi="PT Astra Serif" w:cs="Times New Roman"/>
                <w:b/>
                <w:bCs/>
                <w:iCs/>
                <w:sz w:val="32"/>
                <w:szCs w:val="32"/>
                <w:lang w:eastAsia="ru-RU"/>
              </w:rPr>
            </w:pPr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В рамках муниципальной программы </w:t>
            </w:r>
            <w:r w:rsidRPr="00BF3D0C">
              <w:rPr>
                <w:rFonts w:ascii="PT Astra Serif" w:eastAsia="Times New Roman" w:hAnsi="PT Astra Serif" w:cs="Times New Roman"/>
                <w:b/>
                <w:sz w:val="32"/>
                <w:szCs w:val="32"/>
                <w:lang w:eastAsia="ru-RU"/>
              </w:rPr>
              <w:t xml:space="preserve">«Доступная среда» </w:t>
            </w:r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>было выделено 1,5 млн. руб. для ДОУ 10 и 14.</w:t>
            </w:r>
            <w:r w:rsidR="00583BC6" w:rsidRPr="00583BC6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</w:t>
            </w:r>
          </w:p>
          <w:p w:rsidR="007E20A2" w:rsidRDefault="007E20A2" w:rsidP="00507408">
            <w:pPr>
              <w:ind w:firstLine="708"/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</w:pPr>
          </w:p>
          <w:p w:rsidR="00D6774C" w:rsidRPr="00991F2D" w:rsidRDefault="00583BC6" w:rsidP="00991F2D">
            <w:pPr>
              <w:ind w:firstLine="708"/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</w:pPr>
            <w:r w:rsidRPr="00583BC6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>СЛАЙД</w:t>
            </w:r>
            <w:r w:rsidR="00991F2D">
              <w:rPr>
                <w:rFonts w:ascii="Times New Roman" w:eastAsia="Times New Roman" w:hAnsi="Times New Roman" w:cs="Times New Roman"/>
                <w:b/>
                <w:bCs/>
                <w:iCs/>
                <w:sz w:val="32"/>
                <w:szCs w:val="32"/>
                <w:lang w:eastAsia="ru-RU"/>
              </w:rPr>
              <w:t xml:space="preserve"> 110</w:t>
            </w:r>
          </w:p>
          <w:p w:rsidR="007E20A2" w:rsidRDefault="007E20A2" w:rsidP="00991F2D">
            <w:pPr>
              <w:ind w:firstLine="708"/>
              <w:jc w:val="both"/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</w:pPr>
            <w:proofErr w:type="gramStart"/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>Коллеги-наша</w:t>
            </w:r>
            <w:proofErr w:type="gramEnd"/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 система-это государство,</w:t>
            </w:r>
            <w:r w:rsidR="00991F2D"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 </w:t>
            </w:r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>где чётко работают все механизмы. В своем докладе мы не коснулись таких важных тем как питание,</w:t>
            </w:r>
            <w:r w:rsidR="00991F2D"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 </w:t>
            </w:r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>перевозки,</w:t>
            </w:r>
            <w:r w:rsidR="00991F2D"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 </w:t>
            </w:r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>финансово-аналитическая деятельность,</w:t>
            </w:r>
            <w:r w:rsidR="00991F2D"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 </w:t>
            </w:r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>контрольно-ревизионная,</w:t>
            </w:r>
            <w:r w:rsidR="00991F2D"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 </w:t>
            </w:r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>правовая,</w:t>
            </w:r>
            <w:r w:rsidR="00991F2D"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 </w:t>
            </w:r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>деятельность</w:t>
            </w:r>
            <w:r w:rsidR="00991F2D"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 волонтёров, </w:t>
            </w:r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>но,</w:t>
            </w:r>
            <w:r w:rsidR="00991F2D"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 </w:t>
            </w:r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>поверьте,</w:t>
            </w:r>
            <w:r w:rsidR="00991F2D"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 </w:t>
            </w:r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>это предмет постоянного контроля и обобщения.</w:t>
            </w:r>
          </w:p>
          <w:p w:rsidR="00907448" w:rsidRDefault="00907448" w:rsidP="00907448">
            <w:pPr>
              <w:ind w:firstLine="708"/>
              <w:jc w:val="both"/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</w:pPr>
            <w:r w:rsidRPr="00907448"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>Завершая свое выступление, хочу обратить внимание на то, что сегодня система образования – одна из самых динамично развивающихся отраслей. Практически ежедневно происходят события, существенно меняющие материальную основу образования, содержание образовательного процесса, технологии и методику обучения.  Мы идем вперед и определяем новые цели и задачи.</w:t>
            </w:r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 </w:t>
            </w:r>
          </w:p>
          <w:p w:rsidR="004C258C" w:rsidRDefault="00907448" w:rsidP="00907448">
            <w:pPr>
              <w:ind w:firstLine="708"/>
              <w:jc w:val="both"/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</w:pPr>
            <w:r w:rsidRPr="00907448"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Но, как и много лет назад, </w:t>
            </w:r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>неизменной остается роль педагога</w:t>
            </w:r>
            <w:r w:rsidRPr="00907448"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 – учить и воспитывать детей.</w:t>
            </w:r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 </w:t>
            </w:r>
          </w:p>
          <w:p w:rsidR="00907448" w:rsidRPr="00991F2D" w:rsidRDefault="00907448" w:rsidP="00907448">
            <w:pPr>
              <w:ind w:firstLine="708"/>
              <w:jc w:val="both"/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</w:pPr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В знак высочайшей общественной значимости профессии педагога 2023 год – год 200-летия со дня рождения одного из основателей российской </w:t>
            </w:r>
            <w:proofErr w:type="spellStart"/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>педагоки</w:t>
            </w:r>
            <w:proofErr w:type="spellEnd"/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t xml:space="preserve"> Константина Дмитриевича Ушинского станет годом </w:t>
            </w:r>
            <w:r>
              <w:rPr>
                <w:rFonts w:ascii="PT Astra Serif" w:eastAsia="Times New Roman" w:hAnsi="PT Astra Serif" w:cs="Times New Roman"/>
                <w:sz w:val="32"/>
                <w:szCs w:val="32"/>
                <w:lang w:eastAsia="ru-RU"/>
              </w:rPr>
              <w:lastRenderedPageBreak/>
              <w:t>педагога и наставника.</w:t>
            </w:r>
          </w:p>
        </w:tc>
        <w:tc>
          <w:tcPr>
            <w:tcW w:w="2410" w:type="dxa"/>
          </w:tcPr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9C64C0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lastRenderedPageBreak/>
              <w:t>СЛАЙД</w:t>
            </w:r>
            <w:r w:rsidR="00583BC6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 xml:space="preserve"> 106</w:t>
            </w:r>
          </w:p>
          <w:p w:rsidR="00D6774C" w:rsidRPr="009C64C0" w:rsidRDefault="00D6774C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D6774C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object w:dxaOrig="7216" w:dyaOrig="5390">
                <v:shape id="_x0000_i1040" type="#_x0000_t75" style="width:109.6pt;height:81.65pt" o:ole="">
                  <v:imagedata r:id="rId128" o:title=""/>
                </v:shape>
                <o:OLEObject Type="Embed" ProgID="PowerPoint.Slide.12" ShapeID="_x0000_i1040" DrawAspect="Content" ObjectID="_1740554423" r:id="rId129"/>
              </w:object>
            </w:r>
          </w:p>
          <w:p w:rsidR="007E20A2" w:rsidRDefault="007E20A2" w:rsidP="00507408">
            <w:pPr>
              <w:jc w:val="center"/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</w:p>
          <w:p w:rsidR="00D6774C" w:rsidRDefault="00D6774C" w:rsidP="00507408">
            <w:pPr>
              <w:jc w:val="center"/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</w:p>
          <w:p w:rsidR="00D6774C" w:rsidRDefault="00583BC6" w:rsidP="00507408">
            <w:pPr>
              <w:jc w:val="center"/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t>СЛАЙД 107</w:t>
            </w:r>
          </w:p>
          <w:p w:rsidR="00D6774C" w:rsidRDefault="00D6774C" w:rsidP="00507408">
            <w:pPr>
              <w:jc w:val="center"/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</w:pPr>
            <w:r w:rsidRPr="00D6774C">
              <w:rPr>
                <w:rFonts w:ascii="Times New Roman" w:hAnsi="Times New Roman" w:cs="Times New Roman"/>
                <w:b/>
                <w:noProof/>
                <w:color w:val="00B050"/>
                <w:sz w:val="28"/>
                <w:szCs w:val="28"/>
                <w:lang w:eastAsia="ru-RU"/>
              </w:rPr>
              <w:object w:dxaOrig="7216" w:dyaOrig="5390">
                <v:shape id="_x0000_i1041" type="#_x0000_t75" style="width:109.6pt;height:81.65pt" o:ole="">
                  <v:imagedata r:id="rId130" o:title=""/>
                </v:shape>
                <o:OLEObject Type="Embed" ProgID="PowerPoint.Slide.12" ShapeID="_x0000_i1041" DrawAspect="Content" ObjectID="_1740554424" r:id="rId131"/>
              </w:object>
            </w:r>
          </w:p>
          <w:p w:rsidR="00D6774C" w:rsidRDefault="00D6774C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D6774C" w:rsidRDefault="00583BC6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108</w:t>
            </w:r>
          </w:p>
          <w:p w:rsidR="00D6774C" w:rsidRDefault="00D6774C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D6774C" w:rsidRDefault="00D6774C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D6774C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object w:dxaOrig="7216" w:dyaOrig="5390">
                <v:shape id="_x0000_i1042" type="#_x0000_t75" style="width:109.6pt;height:81.65pt" o:ole="">
                  <v:imagedata r:id="rId132" o:title=""/>
                </v:shape>
                <o:OLEObject Type="Embed" ProgID="PowerPoint.Slide.12" ShapeID="_x0000_i1042" DrawAspect="Content" ObjectID="_1740554425" r:id="rId133"/>
              </w:object>
            </w:r>
          </w:p>
          <w:p w:rsidR="00D6774C" w:rsidRDefault="00D6774C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D6774C" w:rsidRDefault="00583BC6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109</w:t>
            </w:r>
          </w:p>
          <w:p w:rsidR="00D6774C" w:rsidRDefault="00D6774C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D6774C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object w:dxaOrig="7216" w:dyaOrig="5390">
                <v:shape id="_x0000_i1043" type="#_x0000_t75" style="width:109.6pt;height:81.65pt" o:ole="">
                  <v:imagedata r:id="rId134" o:title=""/>
                </v:shape>
                <o:OLEObject Type="Embed" ProgID="PowerPoint.Slide.12" ShapeID="_x0000_i1043" DrawAspect="Content" ObjectID="_1740554426" r:id="rId135"/>
              </w:object>
            </w:r>
          </w:p>
          <w:p w:rsidR="00D6774C" w:rsidRDefault="00D6774C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4C258C" w:rsidRDefault="004C258C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4C258C" w:rsidRDefault="004C258C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D6774C" w:rsidRDefault="00583BC6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110</w:t>
            </w:r>
          </w:p>
          <w:p w:rsidR="00D6774C" w:rsidRDefault="00D6774C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D6774C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object w:dxaOrig="7216" w:dyaOrig="5390">
                <v:shape id="_x0000_i1044" type="#_x0000_t75" style="width:109.6pt;height:81.65pt" o:ole="">
                  <v:imagedata r:id="rId136" o:title=""/>
                </v:shape>
                <o:OLEObject Type="Embed" ProgID="PowerPoint.Slide.12" ShapeID="_x0000_i1044" DrawAspect="Content" ObjectID="_1740554427" r:id="rId137"/>
              </w:object>
            </w:r>
          </w:p>
          <w:p w:rsidR="00D6774C" w:rsidRDefault="00D6774C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  <w:p w:rsidR="00D6774C" w:rsidRPr="00566685" w:rsidRDefault="00D6774C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</w:p>
        </w:tc>
      </w:tr>
      <w:tr w:rsidR="00583BC6" w:rsidRPr="00890119" w:rsidTr="00507408">
        <w:tc>
          <w:tcPr>
            <w:tcW w:w="8222" w:type="dxa"/>
          </w:tcPr>
          <w:p w:rsidR="00583BC6" w:rsidRDefault="00907448" w:rsidP="00583BC6">
            <w:pPr>
              <w:ind w:firstLine="709"/>
              <w:jc w:val="both"/>
              <w:rPr>
                <w:rFonts w:ascii="Times New Roman" w:eastAsia="Times New Roman" w:hAnsi="Times New Roman" w:cs="Times New Roman"/>
                <w:bCs/>
                <w:iCs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32"/>
                <w:szCs w:val="32"/>
                <w:lang w:eastAsia="ru-RU"/>
              </w:rPr>
              <w:lastRenderedPageBreak/>
              <w:t>Дорогие друзья, п</w:t>
            </w:r>
            <w:r w:rsidRPr="00907448">
              <w:rPr>
                <w:rFonts w:ascii="Times New Roman" w:eastAsia="Times New Roman" w:hAnsi="Times New Roman" w:cs="Times New Roman"/>
                <w:bCs/>
                <w:iCs/>
                <w:sz w:val="32"/>
                <w:szCs w:val="32"/>
                <w:lang w:eastAsia="ru-RU"/>
              </w:rPr>
              <w:t>усть в вашей профессии всегда находится возможность для реализации интеллектуального и творческого потенциала, а новый учебный год принесет вам много светлых и счастливых дней, станет годом свершений и добрых дел. Желаю всем творческих поисков и удач в вашей благородной педагогической деятельности! Здоровья вам, профессионального роста и успехов!</w:t>
            </w:r>
          </w:p>
          <w:p w:rsidR="00907448" w:rsidRDefault="00907448" w:rsidP="00583BC6">
            <w:pPr>
              <w:ind w:firstLine="709"/>
              <w:jc w:val="both"/>
              <w:rPr>
                <w:rFonts w:ascii="Times New Roman" w:eastAsia="Times New Roman" w:hAnsi="Times New Roman" w:cs="Times New Roman"/>
                <w:bCs/>
                <w:iCs/>
                <w:sz w:val="32"/>
                <w:szCs w:val="32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iCs/>
                <w:sz w:val="32"/>
                <w:szCs w:val="32"/>
                <w:lang w:eastAsia="ru-RU"/>
              </w:rPr>
              <w:t>Пусть девизом нового учебного года станут слова Ушинского:</w:t>
            </w:r>
          </w:p>
          <w:p w:rsidR="00215F50" w:rsidRPr="00907448" w:rsidRDefault="00907448" w:rsidP="00907448">
            <w:pPr>
              <w:jc w:val="both"/>
              <w:rPr>
                <w:rFonts w:ascii="Times New Roman" w:eastAsia="Times New Roman" w:hAnsi="Times New Roman" w:cs="Times New Roman"/>
                <w:bCs/>
                <w:iCs/>
                <w:sz w:val="32"/>
                <w:szCs w:val="32"/>
                <w:lang w:eastAsia="ru-RU"/>
              </w:rPr>
            </w:pPr>
            <w:r w:rsidRPr="00907448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32"/>
                <w:szCs w:val="32"/>
                <w:lang w:eastAsia="ru-RU"/>
              </w:rPr>
              <w:t xml:space="preserve">Вечно изобретать, пробовать, </w:t>
            </w:r>
            <w:r w:rsidRPr="00907448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32"/>
                <w:szCs w:val="32"/>
                <w:lang w:eastAsia="ru-RU"/>
              </w:rPr>
              <w:br/>
              <w:t xml:space="preserve">совершенствовать и совершенствоваться – </w:t>
            </w:r>
            <w:r w:rsidRPr="00907448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32"/>
                <w:szCs w:val="32"/>
                <w:lang w:eastAsia="ru-RU"/>
              </w:rPr>
              <w:br/>
              <w:t>вот единственный курс учительской жизни</w:t>
            </w: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32"/>
                <w:szCs w:val="32"/>
                <w:lang w:eastAsia="ru-RU"/>
              </w:rPr>
              <w:t>!</w:t>
            </w:r>
          </w:p>
          <w:p w:rsidR="00907448" w:rsidRPr="00907448" w:rsidRDefault="00907448" w:rsidP="00583BC6">
            <w:pPr>
              <w:ind w:firstLine="709"/>
              <w:jc w:val="both"/>
              <w:rPr>
                <w:rFonts w:ascii="Times New Roman" w:eastAsia="Times New Roman" w:hAnsi="Times New Roman" w:cs="Times New Roman"/>
                <w:bCs/>
                <w:iCs/>
                <w:sz w:val="32"/>
                <w:szCs w:val="32"/>
                <w:lang w:eastAsia="ru-RU"/>
              </w:rPr>
            </w:pPr>
          </w:p>
        </w:tc>
        <w:tc>
          <w:tcPr>
            <w:tcW w:w="2410" w:type="dxa"/>
          </w:tcPr>
          <w:p w:rsidR="00583BC6" w:rsidRPr="00583BC6" w:rsidRDefault="00583BC6" w:rsidP="00583BC6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583BC6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t>СЛАЙД 111</w:t>
            </w:r>
          </w:p>
          <w:p w:rsidR="00583BC6" w:rsidRPr="009C64C0" w:rsidRDefault="00583BC6" w:rsidP="00507408">
            <w:pPr>
              <w:jc w:val="center"/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</w:pPr>
            <w:r w:rsidRPr="00D6774C">
              <w:rPr>
                <w:rFonts w:ascii="Times New Roman" w:hAnsi="Times New Roman" w:cs="Times New Roman"/>
                <w:b/>
                <w:color w:val="00B050"/>
                <w:sz w:val="28"/>
                <w:szCs w:val="28"/>
              </w:rPr>
              <w:object w:dxaOrig="7216" w:dyaOrig="5390">
                <v:shape id="_x0000_i1045" type="#_x0000_t75" style="width:109.6pt;height:81.65pt" o:ole="">
                  <v:imagedata r:id="rId138" o:title=""/>
                </v:shape>
                <o:OLEObject Type="Embed" ProgID="PowerPoint.Slide.12" ShapeID="_x0000_i1045" DrawAspect="Content" ObjectID="_1740554428" r:id="rId139"/>
              </w:object>
            </w:r>
          </w:p>
        </w:tc>
      </w:tr>
    </w:tbl>
    <w:p w:rsidR="000215EB" w:rsidRPr="0003124F" w:rsidRDefault="00507408" w:rsidP="00BD4E36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br w:type="textWrapping" w:clear="all"/>
      </w:r>
    </w:p>
    <w:sectPr w:rsidR="000215EB" w:rsidRPr="0003124F" w:rsidSect="001761B9">
      <w:footerReference w:type="default" r:id="rId140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A1788" w:rsidRDefault="003A1788" w:rsidP="00A778A0">
      <w:pPr>
        <w:spacing w:after="0" w:line="240" w:lineRule="auto"/>
      </w:pPr>
      <w:r>
        <w:separator/>
      </w:r>
    </w:p>
  </w:endnote>
  <w:endnote w:type="continuationSeparator" w:id="0">
    <w:p w:rsidR="003A1788" w:rsidRDefault="003A1788" w:rsidP="00A778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altName w:val="Times New Roman"/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29053373"/>
      <w:docPartObj>
        <w:docPartGallery w:val="Page Numbers (Bottom of Page)"/>
        <w:docPartUnique/>
      </w:docPartObj>
    </w:sdtPr>
    <w:sdtEndPr/>
    <w:sdtContent>
      <w:p w:rsidR="000D7044" w:rsidRDefault="000D7044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E4657">
          <w:rPr>
            <w:noProof/>
          </w:rPr>
          <w:t>9</w:t>
        </w:r>
        <w:r>
          <w:rPr>
            <w:noProof/>
          </w:rPr>
          <w:fldChar w:fldCharType="end"/>
        </w:r>
      </w:p>
    </w:sdtContent>
  </w:sdt>
  <w:p w:rsidR="000D7044" w:rsidRDefault="000D7044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A1788" w:rsidRDefault="003A1788" w:rsidP="00A778A0">
      <w:pPr>
        <w:spacing w:after="0" w:line="240" w:lineRule="auto"/>
      </w:pPr>
      <w:r>
        <w:separator/>
      </w:r>
    </w:p>
  </w:footnote>
  <w:footnote w:type="continuationSeparator" w:id="0">
    <w:p w:rsidR="003A1788" w:rsidRDefault="003A1788" w:rsidP="00A778A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167342"/>
    <w:multiLevelType w:val="hybridMultilevel"/>
    <w:tmpl w:val="06EE49B8"/>
    <w:lvl w:ilvl="0" w:tplc="5EF65B86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817142"/>
    <w:multiLevelType w:val="hybridMultilevel"/>
    <w:tmpl w:val="7A9AD66A"/>
    <w:lvl w:ilvl="0" w:tplc="5EF65B86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14390D32"/>
    <w:multiLevelType w:val="hybridMultilevel"/>
    <w:tmpl w:val="11BC996E"/>
    <w:lvl w:ilvl="0" w:tplc="F47CD53E">
      <w:start w:val="1"/>
      <w:numFmt w:val="bullet"/>
      <w:lvlText w:val="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18D25C0F"/>
    <w:multiLevelType w:val="multilevel"/>
    <w:tmpl w:val="4914FB7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1A5977E9"/>
    <w:multiLevelType w:val="hybridMultilevel"/>
    <w:tmpl w:val="DCB0DE60"/>
    <w:lvl w:ilvl="0" w:tplc="66D2F154">
      <w:start w:val="1"/>
      <w:numFmt w:val="bullet"/>
      <w:lvlText w:val=""/>
      <w:lvlJc w:val="left"/>
      <w:pPr>
        <w:ind w:left="2149" w:hanging="360"/>
      </w:pPr>
      <w:rPr>
        <w:rFonts w:ascii="Symbol" w:hAnsi="Symbol" w:hint="default"/>
        <w:b w:val="0"/>
        <w:color w:val="auto"/>
        <w:sz w:val="24"/>
        <w:szCs w:val="24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5">
    <w:nsid w:val="1C4962F5"/>
    <w:multiLevelType w:val="hybridMultilevel"/>
    <w:tmpl w:val="531819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1B5520F"/>
    <w:multiLevelType w:val="hybridMultilevel"/>
    <w:tmpl w:val="ADF4E6E0"/>
    <w:lvl w:ilvl="0" w:tplc="BB3680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27AD9B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B40EE5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314469E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9426E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F3CCD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6FA21B7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166DAC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1C2763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7">
    <w:nsid w:val="2865595A"/>
    <w:multiLevelType w:val="hybridMultilevel"/>
    <w:tmpl w:val="1002A0B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28A17512"/>
    <w:multiLevelType w:val="hybridMultilevel"/>
    <w:tmpl w:val="8B2C9A4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>
    <w:nsid w:val="2988734B"/>
    <w:multiLevelType w:val="hybridMultilevel"/>
    <w:tmpl w:val="CA7C6FC6"/>
    <w:lvl w:ilvl="0" w:tplc="04190001">
      <w:start w:val="1"/>
      <w:numFmt w:val="bullet"/>
      <w:lvlText w:val=""/>
      <w:lvlJc w:val="left"/>
      <w:pPr>
        <w:ind w:left="15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00" w:hanging="360"/>
      </w:pPr>
      <w:rPr>
        <w:rFonts w:ascii="Wingdings" w:hAnsi="Wingdings" w:hint="default"/>
      </w:rPr>
    </w:lvl>
  </w:abstractNum>
  <w:abstractNum w:abstractNumId="10">
    <w:nsid w:val="404B3EA7"/>
    <w:multiLevelType w:val="hybridMultilevel"/>
    <w:tmpl w:val="B34E400C"/>
    <w:lvl w:ilvl="0" w:tplc="AC2E156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B8C04C3"/>
    <w:multiLevelType w:val="hybridMultilevel"/>
    <w:tmpl w:val="D1CAF12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D0B7039"/>
    <w:multiLevelType w:val="hybridMultilevel"/>
    <w:tmpl w:val="FEFCC8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E024101"/>
    <w:multiLevelType w:val="hybridMultilevel"/>
    <w:tmpl w:val="0AE0AE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6077765F"/>
    <w:multiLevelType w:val="hybridMultilevel"/>
    <w:tmpl w:val="BBE85BB4"/>
    <w:lvl w:ilvl="0" w:tplc="04190001">
      <w:start w:val="1"/>
      <w:numFmt w:val="bullet"/>
      <w:lvlText w:val=""/>
      <w:lvlJc w:val="left"/>
      <w:pPr>
        <w:ind w:left="9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09" w:hanging="360"/>
      </w:pPr>
      <w:rPr>
        <w:rFonts w:ascii="Wingdings" w:hAnsi="Wingdings" w:hint="default"/>
      </w:rPr>
    </w:lvl>
  </w:abstractNum>
  <w:abstractNum w:abstractNumId="15">
    <w:nsid w:val="667D1C1A"/>
    <w:multiLevelType w:val="multilevel"/>
    <w:tmpl w:val="76F4CA10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6DDB4AEC"/>
    <w:multiLevelType w:val="hybridMultilevel"/>
    <w:tmpl w:val="EB1ACE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87F60E6"/>
    <w:multiLevelType w:val="hybridMultilevel"/>
    <w:tmpl w:val="21F4D5F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8">
    <w:nsid w:val="79E76A74"/>
    <w:multiLevelType w:val="hybridMultilevel"/>
    <w:tmpl w:val="643815A2"/>
    <w:lvl w:ilvl="0" w:tplc="0344A3B0">
      <w:start w:val="5"/>
      <w:numFmt w:val="bullet"/>
      <w:lvlText w:val="–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1"/>
  </w:num>
  <w:num w:numId="3">
    <w:abstractNumId w:val="15"/>
  </w:num>
  <w:num w:numId="4">
    <w:abstractNumId w:val="8"/>
  </w:num>
  <w:num w:numId="5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10"/>
  </w:num>
  <w:num w:numId="7">
    <w:abstractNumId w:val="18"/>
  </w:num>
  <w:num w:numId="8">
    <w:abstractNumId w:val="2"/>
  </w:num>
  <w:num w:numId="9">
    <w:abstractNumId w:val="3"/>
  </w:num>
  <w:num w:numId="10">
    <w:abstractNumId w:val="9"/>
  </w:num>
  <w:num w:numId="11">
    <w:abstractNumId w:val="17"/>
  </w:num>
  <w:num w:numId="12">
    <w:abstractNumId w:val="1"/>
  </w:num>
  <w:num w:numId="13">
    <w:abstractNumId w:val="13"/>
  </w:num>
  <w:num w:numId="14">
    <w:abstractNumId w:val="16"/>
  </w:num>
  <w:num w:numId="15">
    <w:abstractNumId w:val="12"/>
  </w:num>
  <w:num w:numId="16">
    <w:abstractNumId w:val="14"/>
  </w:num>
  <w:num w:numId="17">
    <w:abstractNumId w:val="0"/>
  </w:num>
  <w:num w:numId="18">
    <w:abstractNumId w:val="7"/>
  </w:num>
  <w:num w:numId="19">
    <w:abstractNumId w:val="4"/>
  </w:num>
  <w:num w:numId="2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A7CBC"/>
    <w:rsid w:val="00001BF3"/>
    <w:rsid w:val="00002C72"/>
    <w:rsid w:val="00004121"/>
    <w:rsid w:val="000215EB"/>
    <w:rsid w:val="0003124F"/>
    <w:rsid w:val="000345B3"/>
    <w:rsid w:val="00034792"/>
    <w:rsid w:val="00035837"/>
    <w:rsid w:val="00037F68"/>
    <w:rsid w:val="000623F6"/>
    <w:rsid w:val="000656CB"/>
    <w:rsid w:val="000669CB"/>
    <w:rsid w:val="00072F88"/>
    <w:rsid w:val="00074819"/>
    <w:rsid w:val="00074E82"/>
    <w:rsid w:val="000803E8"/>
    <w:rsid w:val="00081CBA"/>
    <w:rsid w:val="00087627"/>
    <w:rsid w:val="00090457"/>
    <w:rsid w:val="000A3EDC"/>
    <w:rsid w:val="000A53A8"/>
    <w:rsid w:val="000B1248"/>
    <w:rsid w:val="000B3B08"/>
    <w:rsid w:val="000C03C3"/>
    <w:rsid w:val="000C3138"/>
    <w:rsid w:val="000C3453"/>
    <w:rsid w:val="000C626D"/>
    <w:rsid w:val="000D0A24"/>
    <w:rsid w:val="000D7044"/>
    <w:rsid w:val="000D75F0"/>
    <w:rsid w:val="00101115"/>
    <w:rsid w:val="00106E01"/>
    <w:rsid w:val="001141A5"/>
    <w:rsid w:val="00114CDA"/>
    <w:rsid w:val="00130739"/>
    <w:rsid w:val="0013368A"/>
    <w:rsid w:val="00175E34"/>
    <w:rsid w:val="001761B9"/>
    <w:rsid w:val="00190F91"/>
    <w:rsid w:val="0019165A"/>
    <w:rsid w:val="001A2D79"/>
    <w:rsid w:val="001A716B"/>
    <w:rsid w:val="001B5F25"/>
    <w:rsid w:val="001C27FF"/>
    <w:rsid w:val="001D7220"/>
    <w:rsid w:val="001E7289"/>
    <w:rsid w:val="001F12B7"/>
    <w:rsid w:val="001F2897"/>
    <w:rsid w:val="00200DD1"/>
    <w:rsid w:val="00201E25"/>
    <w:rsid w:val="00207494"/>
    <w:rsid w:val="00214689"/>
    <w:rsid w:val="00215F50"/>
    <w:rsid w:val="00231DE9"/>
    <w:rsid w:val="00243812"/>
    <w:rsid w:val="00244184"/>
    <w:rsid w:val="00250C4D"/>
    <w:rsid w:val="00257DCF"/>
    <w:rsid w:val="00261332"/>
    <w:rsid w:val="0026350E"/>
    <w:rsid w:val="00275CB3"/>
    <w:rsid w:val="00277C45"/>
    <w:rsid w:val="002805E1"/>
    <w:rsid w:val="00280C14"/>
    <w:rsid w:val="00295E55"/>
    <w:rsid w:val="00296E73"/>
    <w:rsid w:val="002A00A9"/>
    <w:rsid w:val="002A4EEB"/>
    <w:rsid w:val="002B68AC"/>
    <w:rsid w:val="002C798B"/>
    <w:rsid w:val="002D03A2"/>
    <w:rsid w:val="002D7762"/>
    <w:rsid w:val="002E0601"/>
    <w:rsid w:val="002E613E"/>
    <w:rsid w:val="002F05E6"/>
    <w:rsid w:val="002F4CFD"/>
    <w:rsid w:val="002F52D4"/>
    <w:rsid w:val="002F7C56"/>
    <w:rsid w:val="00303255"/>
    <w:rsid w:val="00304FEE"/>
    <w:rsid w:val="00315983"/>
    <w:rsid w:val="00315C73"/>
    <w:rsid w:val="003227A8"/>
    <w:rsid w:val="0032552D"/>
    <w:rsid w:val="00330954"/>
    <w:rsid w:val="00344044"/>
    <w:rsid w:val="00347ABA"/>
    <w:rsid w:val="00365490"/>
    <w:rsid w:val="0037173A"/>
    <w:rsid w:val="003815EB"/>
    <w:rsid w:val="003829EC"/>
    <w:rsid w:val="003A1788"/>
    <w:rsid w:val="003C1141"/>
    <w:rsid w:val="003C6139"/>
    <w:rsid w:val="003D1A31"/>
    <w:rsid w:val="003D21A4"/>
    <w:rsid w:val="003E4CC2"/>
    <w:rsid w:val="003E785F"/>
    <w:rsid w:val="00400394"/>
    <w:rsid w:val="00407865"/>
    <w:rsid w:val="00422D57"/>
    <w:rsid w:val="00424CE5"/>
    <w:rsid w:val="0042662F"/>
    <w:rsid w:val="004465C8"/>
    <w:rsid w:val="0044757B"/>
    <w:rsid w:val="00453CB1"/>
    <w:rsid w:val="0045568B"/>
    <w:rsid w:val="00476D1A"/>
    <w:rsid w:val="00495E7B"/>
    <w:rsid w:val="00497881"/>
    <w:rsid w:val="004A10C7"/>
    <w:rsid w:val="004B1CFB"/>
    <w:rsid w:val="004B4F29"/>
    <w:rsid w:val="004C258C"/>
    <w:rsid w:val="004D2293"/>
    <w:rsid w:val="004F1130"/>
    <w:rsid w:val="005017DE"/>
    <w:rsid w:val="005023C0"/>
    <w:rsid w:val="00507408"/>
    <w:rsid w:val="00513378"/>
    <w:rsid w:val="00513DC6"/>
    <w:rsid w:val="00516310"/>
    <w:rsid w:val="0051681A"/>
    <w:rsid w:val="00533AA5"/>
    <w:rsid w:val="00547C34"/>
    <w:rsid w:val="00565437"/>
    <w:rsid w:val="00566685"/>
    <w:rsid w:val="00567062"/>
    <w:rsid w:val="00573C01"/>
    <w:rsid w:val="00583BC6"/>
    <w:rsid w:val="00590967"/>
    <w:rsid w:val="00592B7E"/>
    <w:rsid w:val="005936BA"/>
    <w:rsid w:val="005B5584"/>
    <w:rsid w:val="005C2DA4"/>
    <w:rsid w:val="005D1B00"/>
    <w:rsid w:val="005F4848"/>
    <w:rsid w:val="006002D7"/>
    <w:rsid w:val="006013B3"/>
    <w:rsid w:val="006032BD"/>
    <w:rsid w:val="006165C5"/>
    <w:rsid w:val="00634614"/>
    <w:rsid w:val="00643CCB"/>
    <w:rsid w:val="00645B6C"/>
    <w:rsid w:val="00650381"/>
    <w:rsid w:val="00656AAE"/>
    <w:rsid w:val="00661C45"/>
    <w:rsid w:val="006651EC"/>
    <w:rsid w:val="00671EEE"/>
    <w:rsid w:val="006729FA"/>
    <w:rsid w:val="00673339"/>
    <w:rsid w:val="006900D6"/>
    <w:rsid w:val="006B0F8A"/>
    <w:rsid w:val="006D513C"/>
    <w:rsid w:val="006E32C1"/>
    <w:rsid w:val="007001E9"/>
    <w:rsid w:val="0070300B"/>
    <w:rsid w:val="007076B1"/>
    <w:rsid w:val="00707F49"/>
    <w:rsid w:val="00733EC9"/>
    <w:rsid w:val="007349FA"/>
    <w:rsid w:val="00735353"/>
    <w:rsid w:val="00736E7B"/>
    <w:rsid w:val="007525A2"/>
    <w:rsid w:val="007802FA"/>
    <w:rsid w:val="00780509"/>
    <w:rsid w:val="0078304D"/>
    <w:rsid w:val="007846D5"/>
    <w:rsid w:val="0078568B"/>
    <w:rsid w:val="00793DC4"/>
    <w:rsid w:val="00794379"/>
    <w:rsid w:val="007B57FE"/>
    <w:rsid w:val="007C0D57"/>
    <w:rsid w:val="007C40ED"/>
    <w:rsid w:val="007E04F0"/>
    <w:rsid w:val="007E20A2"/>
    <w:rsid w:val="007E2298"/>
    <w:rsid w:val="007E45B3"/>
    <w:rsid w:val="007E4C95"/>
    <w:rsid w:val="007E58C2"/>
    <w:rsid w:val="007F07F4"/>
    <w:rsid w:val="00803F17"/>
    <w:rsid w:val="00817AD6"/>
    <w:rsid w:val="008221C8"/>
    <w:rsid w:val="008234E3"/>
    <w:rsid w:val="00823805"/>
    <w:rsid w:val="00823E41"/>
    <w:rsid w:val="0084254F"/>
    <w:rsid w:val="008434EC"/>
    <w:rsid w:val="008468C7"/>
    <w:rsid w:val="0085055A"/>
    <w:rsid w:val="00867426"/>
    <w:rsid w:val="00884F6E"/>
    <w:rsid w:val="00890119"/>
    <w:rsid w:val="0089558E"/>
    <w:rsid w:val="0089757B"/>
    <w:rsid w:val="008A75A2"/>
    <w:rsid w:val="008B38CF"/>
    <w:rsid w:val="008D31A0"/>
    <w:rsid w:val="008E4F99"/>
    <w:rsid w:val="00907448"/>
    <w:rsid w:val="00936959"/>
    <w:rsid w:val="00941C21"/>
    <w:rsid w:val="009457D0"/>
    <w:rsid w:val="00952DA5"/>
    <w:rsid w:val="00957A12"/>
    <w:rsid w:val="00957BD3"/>
    <w:rsid w:val="00982ADB"/>
    <w:rsid w:val="009877E0"/>
    <w:rsid w:val="00991F2D"/>
    <w:rsid w:val="009A17C0"/>
    <w:rsid w:val="009B2A9B"/>
    <w:rsid w:val="009C64C0"/>
    <w:rsid w:val="009D7BD8"/>
    <w:rsid w:val="009E3078"/>
    <w:rsid w:val="009F086B"/>
    <w:rsid w:val="009F1EB7"/>
    <w:rsid w:val="009F5D2B"/>
    <w:rsid w:val="00A0439A"/>
    <w:rsid w:val="00A31646"/>
    <w:rsid w:val="00A32F6C"/>
    <w:rsid w:val="00A34D29"/>
    <w:rsid w:val="00A35528"/>
    <w:rsid w:val="00A527B0"/>
    <w:rsid w:val="00A64366"/>
    <w:rsid w:val="00A778A0"/>
    <w:rsid w:val="00A96232"/>
    <w:rsid w:val="00A97B97"/>
    <w:rsid w:val="00AA0D28"/>
    <w:rsid w:val="00AA502C"/>
    <w:rsid w:val="00AC5373"/>
    <w:rsid w:val="00AD6864"/>
    <w:rsid w:val="00AD693E"/>
    <w:rsid w:val="00AE4657"/>
    <w:rsid w:val="00AF57F8"/>
    <w:rsid w:val="00AF79E3"/>
    <w:rsid w:val="00B10F37"/>
    <w:rsid w:val="00B11AEF"/>
    <w:rsid w:val="00B1220D"/>
    <w:rsid w:val="00B13579"/>
    <w:rsid w:val="00B202EE"/>
    <w:rsid w:val="00B21E72"/>
    <w:rsid w:val="00B267AF"/>
    <w:rsid w:val="00B26D2B"/>
    <w:rsid w:val="00B33C72"/>
    <w:rsid w:val="00B4069A"/>
    <w:rsid w:val="00B413FA"/>
    <w:rsid w:val="00B55B34"/>
    <w:rsid w:val="00B61129"/>
    <w:rsid w:val="00B719A0"/>
    <w:rsid w:val="00B829C2"/>
    <w:rsid w:val="00B84FF0"/>
    <w:rsid w:val="00B91786"/>
    <w:rsid w:val="00BA1101"/>
    <w:rsid w:val="00BA22BD"/>
    <w:rsid w:val="00BA2E30"/>
    <w:rsid w:val="00BC38B2"/>
    <w:rsid w:val="00BD4E36"/>
    <w:rsid w:val="00BD6753"/>
    <w:rsid w:val="00BE00C0"/>
    <w:rsid w:val="00BE3798"/>
    <w:rsid w:val="00BF3D0C"/>
    <w:rsid w:val="00C06FF8"/>
    <w:rsid w:val="00C11EBE"/>
    <w:rsid w:val="00C35BE8"/>
    <w:rsid w:val="00C40B97"/>
    <w:rsid w:val="00C46996"/>
    <w:rsid w:val="00C63A38"/>
    <w:rsid w:val="00C720CE"/>
    <w:rsid w:val="00C81284"/>
    <w:rsid w:val="00C8661D"/>
    <w:rsid w:val="00C94026"/>
    <w:rsid w:val="00C966E3"/>
    <w:rsid w:val="00CA7CBC"/>
    <w:rsid w:val="00CB2574"/>
    <w:rsid w:val="00CB5EE6"/>
    <w:rsid w:val="00CC32B3"/>
    <w:rsid w:val="00CC380C"/>
    <w:rsid w:val="00CC3BED"/>
    <w:rsid w:val="00CD55D6"/>
    <w:rsid w:val="00CE19F0"/>
    <w:rsid w:val="00CF3531"/>
    <w:rsid w:val="00CF546F"/>
    <w:rsid w:val="00D016A1"/>
    <w:rsid w:val="00D16DC2"/>
    <w:rsid w:val="00D259D8"/>
    <w:rsid w:val="00D30D05"/>
    <w:rsid w:val="00D44C2E"/>
    <w:rsid w:val="00D505A6"/>
    <w:rsid w:val="00D5096A"/>
    <w:rsid w:val="00D565EC"/>
    <w:rsid w:val="00D6774C"/>
    <w:rsid w:val="00D9254C"/>
    <w:rsid w:val="00DA24B5"/>
    <w:rsid w:val="00DB2722"/>
    <w:rsid w:val="00DB5C6C"/>
    <w:rsid w:val="00DB6FA9"/>
    <w:rsid w:val="00DB77CB"/>
    <w:rsid w:val="00DC5B50"/>
    <w:rsid w:val="00DE4520"/>
    <w:rsid w:val="00DE7F64"/>
    <w:rsid w:val="00DF08AF"/>
    <w:rsid w:val="00DF3388"/>
    <w:rsid w:val="00E00D18"/>
    <w:rsid w:val="00E03097"/>
    <w:rsid w:val="00E10FE8"/>
    <w:rsid w:val="00E17FCA"/>
    <w:rsid w:val="00E259A7"/>
    <w:rsid w:val="00E26013"/>
    <w:rsid w:val="00E275AE"/>
    <w:rsid w:val="00E374B6"/>
    <w:rsid w:val="00E45506"/>
    <w:rsid w:val="00E51681"/>
    <w:rsid w:val="00E84153"/>
    <w:rsid w:val="00E87F95"/>
    <w:rsid w:val="00EA5B35"/>
    <w:rsid w:val="00EB0182"/>
    <w:rsid w:val="00EC116B"/>
    <w:rsid w:val="00EC7D51"/>
    <w:rsid w:val="00ED035E"/>
    <w:rsid w:val="00ED2FB1"/>
    <w:rsid w:val="00ED4B9D"/>
    <w:rsid w:val="00ED5DC4"/>
    <w:rsid w:val="00EE5469"/>
    <w:rsid w:val="00EF1ED9"/>
    <w:rsid w:val="00F11B7F"/>
    <w:rsid w:val="00F15CFE"/>
    <w:rsid w:val="00F64467"/>
    <w:rsid w:val="00F80029"/>
    <w:rsid w:val="00F8167D"/>
    <w:rsid w:val="00F87E42"/>
    <w:rsid w:val="00F94D9B"/>
    <w:rsid w:val="00F9646F"/>
    <w:rsid w:val="00F969E5"/>
    <w:rsid w:val="00FA7B00"/>
    <w:rsid w:val="00FB5C1B"/>
    <w:rsid w:val="00FC161F"/>
    <w:rsid w:val="00FC4488"/>
    <w:rsid w:val="00FC6DCA"/>
    <w:rsid w:val="00FD5C80"/>
    <w:rsid w:val="00FE250E"/>
    <w:rsid w:val="00FF44E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61129"/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261332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1681A"/>
    <w:rPr>
      <w:color w:val="0000FF" w:themeColor="hyperlink"/>
      <w:u w:val="single"/>
    </w:rPr>
  </w:style>
  <w:style w:type="table" w:customStyle="1" w:styleId="1">
    <w:name w:val="Сетка таблицы1"/>
    <w:basedOn w:val="a1"/>
    <w:next w:val="a4"/>
    <w:rsid w:val="000A53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4">
    <w:name w:val="Table Grid"/>
    <w:basedOn w:val="a1"/>
    <w:uiPriority w:val="59"/>
    <w:rsid w:val="000A53A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4"/>
    <w:uiPriority w:val="59"/>
    <w:rsid w:val="00B4069A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3309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30954"/>
    <w:rPr>
      <w:rFonts w:ascii="Tahoma" w:hAnsi="Tahoma" w:cs="Tahoma"/>
      <w:sz w:val="16"/>
      <w:szCs w:val="16"/>
    </w:rPr>
  </w:style>
  <w:style w:type="character" w:customStyle="1" w:styleId="50">
    <w:name w:val="Заголовок 5 Знак"/>
    <w:basedOn w:val="a0"/>
    <w:link w:val="5"/>
    <w:uiPriority w:val="9"/>
    <w:semiHidden/>
    <w:rsid w:val="00261332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a7">
    <w:name w:val="header"/>
    <w:basedOn w:val="a"/>
    <w:link w:val="a8"/>
    <w:uiPriority w:val="99"/>
    <w:unhideWhenUsed/>
    <w:rsid w:val="00A778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778A0"/>
  </w:style>
  <w:style w:type="paragraph" w:styleId="a9">
    <w:name w:val="footer"/>
    <w:basedOn w:val="a"/>
    <w:link w:val="aa"/>
    <w:uiPriority w:val="99"/>
    <w:unhideWhenUsed/>
    <w:rsid w:val="00A778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778A0"/>
  </w:style>
  <w:style w:type="character" w:customStyle="1" w:styleId="20">
    <w:name w:val="Основной текст (2)_"/>
    <w:link w:val="21"/>
    <w:rsid w:val="0044757B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1">
    <w:name w:val="Основной текст (2)"/>
    <w:basedOn w:val="a"/>
    <w:link w:val="20"/>
    <w:rsid w:val="0044757B"/>
    <w:pPr>
      <w:widowControl w:val="0"/>
      <w:shd w:val="clear" w:color="auto" w:fill="FFFFFF"/>
      <w:spacing w:before="240" w:after="0" w:line="278" w:lineRule="exact"/>
      <w:jc w:val="both"/>
    </w:pPr>
    <w:rPr>
      <w:rFonts w:ascii="Times New Roman" w:eastAsia="Times New Roman" w:hAnsi="Times New Roman" w:cs="Times New Roman"/>
    </w:rPr>
  </w:style>
  <w:style w:type="character" w:customStyle="1" w:styleId="22">
    <w:name w:val="Заголовок №2_"/>
    <w:link w:val="23"/>
    <w:rsid w:val="0044757B"/>
    <w:rPr>
      <w:rFonts w:ascii="Times New Roman" w:eastAsia="Times New Roman" w:hAnsi="Times New Roman" w:cs="Times New Roman"/>
      <w:b/>
      <w:bCs/>
      <w:i/>
      <w:iCs/>
      <w:shd w:val="clear" w:color="auto" w:fill="FFFFFF"/>
    </w:rPr>
  </w:style>
  <w:style w:type="paragraph" w:customStyle="1" w:styleId="23">
    <w:name w:val="Заголовок №2"/>
    <w:basedOn w:val="a"/>
    <w:link w:val="22"/>
    <w:rsid w:val="0044757B"/>
    <w:pPr>
      <w:widowControl w:val="0"/>
      <w:shd w:val="clear" w:color="auto" w:fill="FFFFFF"/>
      <w:spacing w:before="540" w:after="0" w:line="274" w:lineRule="exact"/>
      <w:outlineLvl w:val="1"/>
    </w:pPr>
    <w:rPr>
      <w:rFonts w:ascii="Times New Roman" w:eastAsia="Times New Roman" w:hAnsi="Times New Roman" w:cs="Times New Roman"/>
      <w:b/>
      <w:bCs/>
      <w:i/>
      <w:iCs/>
    </w:rPr>
  </w:style>
  <w:style w:type="character" w:customStyle="1" w:styleId="ab">
    <w:name w:val="Подпись к таблице"/>
    <w:rsid w:val="0044757B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paragraph" w:styleId="ac">
    <w:name w:val="No Spacing"/>
    <w:link w:val="ad"/>
    <w:uiPriority w:val="1"/>
    <w:qFormat/>
    <w:rsid w:val="00BE00C0"/>
    <w:pPr>
      <w:spacing w:after="0" w:line="240" w:lineRule="auto"/>
    </w:pPr>
  </w:style>
  <w:style w:type="paragraph" w:styleId="ae">
    <w:name w:val="Normal (Web)"/>
    <w:aliases w:val="Обычный (Интернет)"/>
    <w:basedOn w:val="a"/>
    <w:link w:val="af"/>
    <w:uiPriority w:val="99"/>
    <w:unhideWhenUsed/>
    <w:rsid w:val="00BE00C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List Paragraph"/>
    <w:basedOn w:val="a"/>
    <w:uiPriority w:val="34"/>
    <w:qFormat/>
    <w:rsid w:val="00BE00C0"/>
    <w:pPr>
      <w:ind w:left="720"/>
      <w:contextualSpacing/>
    </w:pPr>
  </w:style>
  <w:style w:type="character" w:styleId="af1">
    <w:name w:val="Strong"/>
    <w:basedOn w:val="a0"/>
    <w:uiPriority w:val="22"/>
    <w:qFormat/>
    <w:rsid w:val="00BE00C0"/>
    <w:rPr>
      <w:b/>
      <w:bCs/>
    </w:rPr>
  </w:style>
  <w:style w:type="character" w:styleId="af2">
    <w:name w:val="FollowedHyperlink"/>
    <w:basedOn w:val="a0"/>
    <w:uiPriority w:val="99"/>
    <w:semiHidden/>
    <w:unhideWhenUsed/>
    <w:rsid w:val="0078304D"/>
    <w:rPr>
      <w:color w:val="800080" w:themeColor="followedHyperlink"/>
      <w:u w:val="single"/>
    </w:rPr>
  </w:style>
  <w:style w:type="character" w:customStyle="1" w:styleId="24">
    <w:name w:val="Основной текст (2) + Полужирный;Курсив"/>
    <w:rsid w:val="007E45B3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af">
    <w:name w:val="Обычный (веб) Знак"/>
    <w:aliases w:val="Обычный (Интернет) Знак"/>
    <w:link w:val="ae"/>
    <w:uiPriority w:val="99"/>
    <w:rsid w:val="007E45B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d">
    <w:name w:val="Без интервала Знак"/>
    <w:link w:val="ac"/>
    <w:uiPriority w:val="1"/>
    <w:locked/>
    <w:rsid w:val="007E45B3"/>
  </w:style>
  <w:style w:type="paragraph" w:customStyle="1" w:styleId="pcenter">
    <w:name w:val="pcenter"/>
    <w:basedOn w:val="a"/>
    <w:rsid w:val="007E45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basedOn w:val="a"/>
    <w:rsid w:val="007E45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tejustify">
    <w:name w:val="rtejustify"/>
    <w:basedOn w:val="a"/>
    <w:uiPriority w:val="99"/>
    <w:rsid w:val="007E45B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3">
    <w:name w:val="Subtle Emphasis"/>
    <w:basedOn w:val="a0"/>
    <w:uiPriority w:val="19"/>
    <w:qFormat/>
    <w:rsid w:val="00DE7F64"/>
    <w:rPr>
      <w:i/>
      <w:iCs/>
      <w:color w:val="808080" w:themeColor="text1" w:themeTint="7F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796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4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06936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207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117" Type="http://schemas.openxmlformats.org/officeDocument/2006/relationships/package" Target="embeddings/______Microsoft_PowerPoint10.sldx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package" Target="embeddings/______Microsoft_PowerPoint8.sldx"/><Relationship Id="rId133" Type="http://schemas.openxmlformats.org/officeDocument/2006/relationships/package" Target="embeddings/______Microsoft_PowerPoint18.sldx"/><Relationship Id="rId138" Type="http://schemas.openxmlformats.org/officeDocument/2006/relationships/image" Target="media/image111.emf"/><Relationship Id="rId16" Type="http://schemas.openxmlformats.org/officeDocument/2006/relationships/image" Target="media/image9.png"/><Relationship Id="rId107" Type="http://schemas.openxmlformats.org/officeDocument/2006/relationships/image" Target="media/image95.emf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package" Target="embeddings/______Microsoft_PowerPoint3.sldx"/><Relationship Id="rId123" Type="http://schemas.openxmlformats.org/officeDocument/2006/relationships/package" Target="embeddings/______Microsoft_PowerPoint13.sldx"/><Relationship Id="rId128" Type="http://schemas.openxmlformats.org/officeDocument/2006/relationships/image" Target="media/image106.emf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98.png"/><Relationship Id="rId118" Type="http://schemas.openxmlformats.org/officeDocument/2006/relationships/image" Target="media/image101.emf"/><Relationship Id="rId134" Type="http://schemas.openxmlformats.org/officeDocument/2006/relationships/image" Target="media/image109.emf"/><Relationship Id="rId139" Type="http://schemas.openxmlformats.org/officeDocument/2006/relationships/package" Target="embeddings/______Microsoft_PowerPoint21.sldx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package" Target="embeddings/______Microsoft_PowerPoint1.sldx"/><Relationship Id="rId121" Type="http://schemas.openxmlformats.org/officeDocument/2006/relationships/package" Target="embeddings/______Microsoft_PowerPoint12.sldx"/><Relationship Id="rId142" Type="http://schemas.openxmlformats.org/officeDocument/2006/relationships/theme" Target="theme/theme1.xml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103" Type="http://schemas.openxmlformats.org/officeDocument/2006/relationships/image" Target="media/image93.emf"/><Relationship Id="rId108" Type="http://schemas.openxmlformats.org/officeDocument/2006/relationships/package" Target="embeddings/______Microsoft_PowerPoint6.sldx"/><Relationship Id="rId116" Type="http://schemas.openxmlformats.org/officeDocument/2006/relationships/image" Target="media/image100.emf"/><Relationship Id="rId124" Type="http://schemas.openxmlformats.org/officeDocument/2006/relationships/image" Target="media/image104.emf"/><Relationship Id="rId129" Type="http://schemas.openxmlformats.org/officeDocument/2006/relationships/package" Target="embeddings/______Microsoft_PowerPoint16.sldx"/><Relationship Id="rId137" Type="http://schemas.openxmlformats.org/officeDocument/2006/relationships/package" Target="embeddings/______Microsoft_PowerPoint20.sldx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11" Type="http://schemas.openxmlformats.org/officeDocument/2006/relationships/image" Target="media/image97.emf"/><Relationship Id="rId132" Type="http://schemas.openxmlformats.org/officeDocument/2006/relationships/image" Target="media/image108.emf"/><Relationship Id="rId14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package" Target="embeddings/______Microsoft_PowerPoint5.sldx"/><Relationship Id="rId114" Type="http://schemas.openxmlformats.org/officeDocument/2006/relationships/image" Target="media/image99.emf"/><Relationship Id="rId119" Type="http://schemas.openxmlformats.org/officeDocument/2006/relationships/package" Target="embeddings/______Microsoft_PowerPoint11.sldx"/><Relationship Id="rId127" Type="http://schemas.openxmlformats.org/officeDocument/2006/relationships/package" Target="embeddings/______Microsoft_PowerPoint15.sldx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1.emf"/><Relationship Id="rId101" Type="http://schemas.openxmlformats.org/officeDocument/2006/relationships/image" Target="media/image92.emf"/><Relationship Id="rId122" Type="http://schemas.openxmlformats.org/officeDocument/2006/relationships/image" Target="media/image103.emf"/><Relationship Id="rId130" Type="http://schemas.openxmlformats.org/officeDocument/2006/relationships/image" Target="media/image107.emf"/><Relationship Id="rId135" Type="http://schemas.openxmlformats.org/officeDocument/2006/relationships/package" Target="embeddings/______Microsoft_PowerPoint19.sldx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96.emf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emf"/><Relationship Id="rId104" Type="http://schemas.openxmlformats.org/officeDocument/2006/relationships/package" Target="embeddings/______Microsoft_PowerPoint4.sldx"/><Relationship Id="rId120" Type="http://schemas.openxmlformats.org/officeDocument/2006/relationships/image" Target="media/image102.emf"/><Relationship Id="rId125" Type="http://schemas.openxmlformats.org/officeDocument/2006/relationships/package" Target="embeddings/______Microsoft_PowerPoint14.sldx"/><Relationship Id="rId141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package" Target="embeddings/______Microsoft_PowerPoint7.sldx"/><Relationship Id="rId115" Type="http://schemas.openxmlformats.org/officeDocument/2006/relationships/package" Target="embeddings/______Microsoft_PowerPoint9.sldx"/><Relationship Id="rId131" Type="http://schemas.openxmlformats.org/officeDocument/2006/relationships/package" Target="embeddings/______Microsoft_PowerPoint17.sldx"/><Relationship Id="rId136" Type="http://schemas.openxmlformats.org/officeDocument/2006/relationships/image" Target="media/image110.emf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package" Target="embeddings/______Microsoft_PowerPoint2.sldx"/><Relationship Id="rId105" Type="http://schemas.openxmlformats.org/officeDocument/2006/relationships/image" Target="media/image94.emf"/><Relationship Id="rId126" Type="http://schemas.openxmlformats.org/officeDocument/2006/relationships/image" Target="media/image10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771</TotalTime>
  <Pages>1</Pages>
  <Words>5723</Words>
  <Characters>32627</Characters>
  <Application>Microsoft Office Word</Application>
  <DocSecurity>0</DocSecurity>
  <Lines>271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38274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PC</cp:lastModifiedBy>
  <cp:revision>48</cp:revision>
  <cp:lastPrinted>2022-08-23T13:33:00Z</cp:lastPrinted>
  <dcterms:created xsi:type="dcterms:W3CDTF">2022-08-23T13:01:00Z</dcterms:created>
  <dcterms:modified xsi:type="dcterms:W3CDTF">2023-03-17T07:33:00Z</dcterms:modified>
</cp:coreProperties>
</file>