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3B1" w:rsidRPr="00A47DBC" w:rsidRDefault="00A47DBC" w:rsidP="00A47DBC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66FF"/>
          <w:kern w:val="36"/>
          <w:sz w:val="36"/>
          <w:szCs w:val="36"/>
          <w:lang w:eastAsia="ru-RU"/>
        </w:rPr>
      </w:pPr>
      <w:r w:rsidRPr="00A47DBC">
        <w:rPr>
          <w:rFonts w:ascii="Times New Roman" w:eastAsia="Times New Roman" w:hAnsi="Times New Roman" w:cs="Times New Roman"/>
          <w:b/>
          <w:bCs/>
          <w:color w:val="0066FF"/>
          <w:kern w:val="36"/>
          <w:sz w:val="36"/>
          <w:szCs w:val="36"/>
          <w:lang w:eastAsia="ru-RU"/>
        </w:rPr>
        <w:t>К</w:t>
      </w:r>
      <w:r w:rsidR="00CD73B1" w:rsidRPr="00A47DBC">
        <w:rPr>
          <w:rFonts w:ascii="Times New Roman" w:eastAsia="Times New Roman" w:hAnsi="Times New Roman" w:cs="Times New Roman"/>
          <w:b/>
          <w:bCs/>
          <w:color w:val="0066FF"/>
          <w:kern w:val="36"/>
          <w:sz w:val="36"/>
          <w:szCs w:val="36"/>
          <w:lang w:eastAsia="ru-RU"/>
        </w:rPr>
        <w:t>омпенсаци</w:t>
      </w:r>
      <w:r w:rsidRPr="00A47DBC">
        <w:rPr>
          <w:rFonts w:ascii="Times New Roman" w:eastAsia="Times New Roman" w:hAnsi="Times New Roman" w:cs="Times New Roman"/>
          <w:b/>
          <w:bCs/>
          <w:color w:val="0066FF"/>
          <w:kern w:val="36"/>
          <w:sz w:val="36"/>
          <w:szCs w:val="36"/>
          <w:lang w:eastAsia="ru-RU"/>
        </w:rPr>
        <w:t>я</w:t>
      </w:r>
      <w:r w:rsidR="00CD73B1" w:rsidRPr="00A47DBC">
        <w:rPr>
          <w:rFonts w:ascii="Times New Roman" w:eastAsia="Times New Roman" w:hAnsi="Times New Roman" w:cs="Times New Roman"/>
          <w:b/>
          <w:bCs/>
          <w:color w:val="0066FF"/>
          <w:kern w:val="36"/>
          <w:sz w:val="36"/>
          <w:szCs w:val="36"/>
          <w:lang w:eastAsia="ru-RU"/>
        </w:rPr>
        <w:t xml:space="preserve"> за </w:t>
      </w:r>
      <w:r w:rsidRPr="00A47DBC">
        <w:rPr>
          <w:rFonts w:ascii="Times New Roman" w:eastAsia="Times New Roman" w:hAnsi="Times New Roman" w:cs="Times New Roman"/>
          <w:b/>
          <w:bCs/>
          <w:color w:val="0066FF"/>
          <w:kern w:val="36"/>
          <w:sz w:val="36"/>
          <w:szCs w:val="36"/>
          <w:lang w:eastAsia="ru-RU"/>
        </w:rPr>
        <w:t xml:space="preserve">самостоятельное приобретение </w:t>
      </w:r>
      <w:r w:rsidR="00CD73B1" w:rsidRPr="00A47DBC">
        <w:rPr>
          <w:rFonts w:ascii="Times New Roman" w:eastAsia="Times New Roman" w:hAnsi="Times New Roman" w:cs="Times New Roman"/>
          <w:b/>
          <w:bCs/>
          <w:color w:val="0066FF"/>
          <w:kern w:val="36"/>
          <w:sz w:val="36"/>
          <w:szCs w:val="36"/>
          <w:lang w:eastAsia="ru-RU"/>
        </w:rPr>
        <w:t>путевк</w:t>
      </w:r>
      <w:r w:rsidRPr="00A47DBC">
        <w:rPr>
          <w:rFonts w:ascii="Times New Roman" w:eastAsia="Times New Roman" w:hAnsi="Times New Roman" w:cs="Times New Roman"/>
          <w:b/>
          <w:bCs/>
          <w:color w:val="0066FF"/>
          <w:kern w:val="36"/>
          <w:sz w:val="36"/>
          <w:szCs w:val="36"/>
          <w:lang w:eastAsia="ru-RU"/>
        </w:rPr>
        <w:t>и</w:t>
      </w:r>
      <w:r w:rsidR="00CD73B1" w:rsidRPr="00A47DBC">
        <w:rPr>
          <w:rFonts w:ascii="Times New Roman" w:eastAsia="Times New Roman" w:hAnsi="Times New Roman" w:cs="Times New Roman"/>
          <w:b/>
          <w:bCs/>
          <w:color w:val="0066FF"/>
          <w:kern w:val="36"/>
          <w:sz w:val="36"/>
          <w:szCs w:val="36"/>
          <w:lang w:eastAsia="ru-RU"/>
        </w:rPr>
        <w:t xml:space="preserve"> </w:t>
      </w:r>
      <w:r w:rsidRPr="00A47DBC">
        <w:rPr>
          <w:rFonts w:ascii="Times New Roman" w:eastAsia="Times New Roman" w:hAnsi="Times New Roman" w:cs="Times New Roman"/>
          <w:b/>
          <w:bCs/>
          <w:color w:val="0066FF"/>
          <w:kern w:val="36"/>
          <w:sz w:val="36"/>
          <w:szCs w:val="36"/>
          <w:lang w:eastAsia="ru-RU"/>
        </w:rPr>
        <w:t>ребенк</w:t>
      </w:r>
      <w:r w:rsidR="00C57424">
        <w:rPr>
          <w:rFonts w:ascii="Times New Roman" w:eastAsia="Times New Roman" w:hAnsi="Times New Roman" w:cs="Times New Roman"/>
          <w:b/>
          <w:bCs/>
          <w:color w:val="0066FF"/>
          <w:kern w:val="36"/>
          <w:sz w:val="36"/>
          <w:szCs w:val="36"/>
          <w:lang w:eastAsia="ru-RU"/>
        </w:rPr>
        <w:t>у</w:t>
      </w:r>
      <w:r w:rsidRPr="00A47DBC">
        <w:rPr>
          <w:rFonts w:ascii="Times New Roman" w:eastAsia="Times New Roman" w:hAnsi="Times New Roman" w:cs="Times New Roman"/>
          <w:b/>
          <w:bCs/>
          <w:color w:val="0066FF"/>
          <w:kern w:val="36"/>
          <w:sz w:val="36"/>
          <w:szCs w:val="36"/>
          <w:lang w:eastAsia="ru-RU"/>
        </w:rPr>
        <w:t xml:space="preserve"> </w:t>
      </w:r>
      <w:r w:rsidR="00CD73B1" w:rsidRPr="00A47DBC">
        <w:rPr>
          <w:rFonts w:ascii="Times New Roman" w:eastAsia="Times New Roman" w:hAnsi="Times New Roman" w:cs="Times New Roman"/>
          <w:b/>
          <w:bCs/>
          <w:color w:val="0066FF"/>
          <w:kern w:val="36"/>
          <w:sz w:val="36"/>
          <w:szCs w:val="36"/>
          <w:lang w:eastAsia="ru-RU"/>
        </w:rPr>
        <w:t xml:space="preserve">в </w:t>
      </w:r>
      <w:r w:rsidRPr="00A47DBC">
        <w:rPr>
          <w:rFonts w:ascii="Times New Roman" w:eastAsia="Times New Roman" w:hAnsi="Times New Roman" w:cs="Times New Roman"/>
          <w:b/>
          <w:bCs/>
          <w:color w:val="0066FF"/>
          <w:kern w:val="36"/>
          <w:sz w:val="36"/>
          <w:szCs w:val="36"/>
          <w:lang w:eastAsia="ru-RU"/>
        </w:rPr>
        <w:t xml:space="preserve">загородный </w:t>
      </w:r>
      <w:r w:rsidR="00CD73B1" w:rsidRPr="00A47DBC">
        <w:rPr>
          <w:rFonts w:ascii="Times New Roman" w:eastAsia="Times New Roman" w:hAnsi="Times New Roman" w:cs="Times New Roman"/>
          <w:b/>
          <w:bCs/>
          <w:color w:val="0066FF"/>
          <w:kern w:val="36"/>
          <w:sz w:val="36"/>
          <w:szCs w:val="36"/>
          <w:lang w:eastAsia="ru-RU"/>
        </w:rPr>
        <w:t>оздоровительный лагерь</w:t>
      </w:r>
      <w:r w:rsidRPr="00A47DBC">
        <w:rPr>
          <w:rFonts w:ascii="Times New Roman" w:eastAsia="Times New Roman" w:hAnsi="Times New Roman" w:cs="Times New Roman"/>
          <w:b/>
          <w:bCs/>
          <w:color w:val="0066FF"/>
          <w:kern w:val="36"/>
          <w:sz w:val="36"/>
          <w:szCs w:val="36"/>
          <w:lang w:eastAsia="ru-RU"/>
        </w:rPr>
        <w:t xml:space="preserve"> на лето 2024 года</w:t>
      </w:r>
    </w:p>
    <w:p w:rsidR="00CD73B1" w:rsidRPr="00A47DBC" w:rsidRDefault="00CD73B1" w:rsidP="00CD73B1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47D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Родителям (законным представителям) детей в возрасте от 7 до 15 лет (включительно) являющихся гражданами Российской Федерации и постоянно проживающих на территории муниципального образования Узловский район</w:t>
      </w:r>
    </w:p>
    <w:p w:rsidR="00CD73B1" w:rsidRPr="00A47DBC" w:rsidRDefault="00CD73B1" w:rsidP="00CD73B1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CD73B1" w:rsidRPr="00A47DBC" w:rsidRDefault="00CD73B1" w:rsidP="00CD73B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Родители могут самостоятельно приобрести путёвку на летний период в загородный оздоровительный лагерь, расположенный на территории Российской Федерации, сведения о котором содержатся в региональном реестре организаций отдыха и оздоровления детей,  с длительностью смены не менее 21 календарного дня за полную стоимость и до 1 апреля 202</w:t>
      </w:r>
      <w:r w:rsidR="00A47DBC" w:rsidRPr="00A47DB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47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 обратиться с заявлением о выплате единовременной денежной компенсации за самостоятельно приобретённую путёвку в комитет образования Узловского района по адресу: г. Узловая, ул. Кирова, д. 25, </w:t>
      </w:r>
      <w:proofErr w:type="spellStart"/>
      <w:r w:rsidRPr="00A47D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A47D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7D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47DBC">
        <w:rPr>
          <w:rFonts w:ascii="Times New Roman" w:eastAsia="Times New Roman" w:hAnsi="Times New Roman" w:cs="Times New Roman"/>
          <w:sz w:val="28"/>
          <w:szCs w:val="28"/>
          <w:lang w:eastAsia="ru-RU"/>
        </w:rPr>
        <w:t>№ 3, (телефоны: 6-65-67, 6-52-05).</w:t>
      </w:r>
    </w:p>
    <w:p w:rsidR="00CD73B1" w:rsidRPr="002072F8" w:rsidRDefault="00CD73B1" w:rsidP="00CD73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2D4" w:rsidRPr="004E1110" w:rsidRDefault="002E72D4" w:rsidP="002E72D4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lang w:eastAsia="ru-RU"/>
        </w:rPr>
        <w:t>Необходимые документы</w:t>
      </w:r>
      <w:r w:rsidRPr="00623759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lang w:eastAsia="ru-RU"/>
        </w:rPr>
        <w:t>:</w:t>
      </w:r>
    </w:p>
    <w:p w:rsidR="002E72D4" w:rsidRPr="004E1110" w:rsidRDefault="002E72D4" w:rsidP="002E72D4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623759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lang w:eastAsia="ru-RU"/>
        </w:rPr>
        <w:t>заявление о предоставлении компенсации</w:t>
      </w:r>
      <w:r w:rsidRPr="004E11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</w:t>
      </w:r>
      <w:r w:rsidR="005D50D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(см. приложение)</w:t>
      </w:r>
      <w:r w:rsidRPr="004E11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;</w:t>
      </w:r>
    </w:p>
    <w:p w:rsidR="002E72D4" w:rsidRPr="004E1110" w:rsidRDefault="002E72D4" w:rsidP="002E72D4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623759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lang w:eastAsia="ru-RU"/>
        </w:rPr>
        <w:t>копи</w:t>
      </w:r>
      <w:r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lang w:eastAsia="ru-RU"/>
        </w:rPr>
        <w:t>я</w:t>
      </w:r>
      <w:r w:rsidRPr="00623759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lang w:eastAsia="ru-RU"/>
        </w:rPr>
        <w:t xml:space="preserve"> паспорта</w:t>
      </w:r>
      <w:r w:rsidRPr="004E11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или иного документа, удостоверяющего личность и место регистрации заявителя (</w:t>
      </w:r>
      <w:r w:rsidRPr="00623759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lang w:eastAsia="ru-RU"/>
        </w:rPr>
        <w:t>с предъявлением оригинала</w:t>
      </w:r>
      <w:r w:rsidRPr="004E11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);</w:t>
      </w:r>
    </w:p>
    <w:p w:rsidR="002E72D4" w:rsidRPr="004E1110" w:rsidRDefault="002E72D4" w:rsidP="002E72D4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623759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lang w:eastAsia="ru-RU"/>
        </w:rPr>
        <w:t>копи</w:t>
      </w:r>
      <w:r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lang w:eastAsia="ru-RU"/>
        </w:rPr>
        <w:t>я</w:t>
      </w:r>
      <w:r w:rsidRPr="00623759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lang w:eastAsia="ru-RU"/>
        </w:rPr>
        <w:t xml:space="preserve"> свидетельства о рождении или паспорта ребенка</w:t>
      </w:r>
      <w:r w:rsidRPr="004E11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(</w:t>
      </w:r>
      <w:r w:rsidRPr="005D50D4">
        <w:rPr>
          <w:rFonts w:ascii="Times New Roman" w:eastAsia="Times New Roman" w:hAnsi="Times New Roman" w:cs="Times New Roman"/>
          <w:i/>
          <w:color w:val="404040"/>
          <w:sz w:val="28"/>
          <w:szCs w:val="28"/>
          <w:lang w:eastAsia="ru-RU"/>
        </w:rPr>
        <w:t>с</w:t>
      </w:r>
      <w:r w:rsidRPr="004E11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</w:t>
      </w:r>
      <w:r w:rsidRPr="00623759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lang w:eastAsia="ru-RU"/>
        </w:rPr>
        <w:t>предъявлением оригинала</w:t>
      </w:r>
      <w:r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lang w:eastAsia="ru-RU"/>
        </w:rPr>
        <w:t>)</w:t>
      </w:r>
      <w:r w:rsidRPr="004E11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;</w:t>
      </w:r>
    </w:p>
    <w:p w:rsidR="002E72D4" w:rsidRPr="004E1110" w:rsidRDefault="002E72D4" w:rsidP="002E72D4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623759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lang w:eastAsia="ru-RU"/>
        </w:rPr>
        <w:t>документ, </w:t>
      </w:r>
      <w:r w:rsidRPr="004E11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подтверждающий 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постоянное </w:t>
      </w:r>
      <w:r w:rsidRPr="004E11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место регистрации (жительство) ребенка в 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муниципальном образовании Узловский район</w:t>
      </w:r>
      <w:r w:rsidRPr="004E11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;</w:t>
      </w:r>
    </w:p>
    <w:p w:rsidR="002E72D4" w:rsidRPr="004E1110" w:rsidRDefault="002E72D4" w:rsidP="002E72D4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623759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lang w:eastAsia="ru-RU"/>
        </w:rPr>
        <w:t>СНИЛС;</w:t>
      </w:r>
    </w:p>
    <w:p w:rsidR="002E72D4" w:rsidRDefault="002E72D4" w:rsidP="002E72D4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lang w:eastAsia="ru-RU"/>
        </w:rPr>
        <w:t xml:space="preserve">2-х сторонняя </w:t>
      </w:r>
      <w:r w:rsidRPr="00623759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lang w:eastAsia="ru-RU"/>
        </w:rPr>
        <w:t>копи</w:t>
      </w:r>
      <w:r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lang w:eastAsia="ru-RU"/>
        </w:rPr>
        <w:t>я</w:t>
      </w:r>
      <w:r w:rsidRPr="00623759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lang w:eastAsia="ru-RU"/>
        </w:rPr>
        <w:t xml:space="preserve"> приобретенной путевки в детский оздоровительный   лагерь</w:t>
      </w:r>
      <w:r w:rsidRPr="004E11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(с предъявлением ее оригинала);</w:t>
      </w:r>
    </w:p>
    <w:p w:rsidR="00300DBF" w:rsidRPr="00EE492D" w:rsidRDefault="00300DBF" w:rsidP="00300DBF">
      <w:pPr>
        <w:pStyle w:val="p1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404040"/>
          <w:sz w:val="28"/>
          <w:szCs w:val="28"/>
        </w:rPr>
      </w:pPr>
      <w:r w:rsidRPr="00300DBF">
        <w:rPr>
          <w:i/>
          <w:iCs/>
          <w:color w:val="404040"/>
          <w:sz w:val="28"/>
          <w:szCs w:val="28"/>
        </w:rPr>
        <w:t>документ, подтверждающий самостоятельное приобретение родителем путевки</w:t>
      </w:r>
      <w:r w:rsidRPr="0041382C">
        <w:rPr>
          <w:rFonts w:ascii="Arial" w:hAnsi="Arial" w:cs="Arial"/>
        </w:rPr>
        <w:t xml:space="preserve"> </w:t>
      </w:r>
      <w:r w:rsidRPr="00EE492D">
        <w:rPr>
          <w:color w:val="404040"/>
          <w:sz w:val="28"/>
          <w:szCs w:val="28"/>
        </w:rPr>
        <w:t>в детский оздоровительный лагерь, работающий в каникулярное время</w:t>
      </w:r>
      <w:r w:rsidR="005D50D4">
        <w:rPr>
          <w:color w:val="404040"/>
          <w:sz w:val="28"/>
          <w:szCs w:val="28"/>
        </w:rPr>
        <w:t xml:space="preserve"> (договор, квитанция об оплате)</w:t>
      </w:r>
      <w:r w:rsidRPr="00EE492D">
        <w:rPr>
          <w:color w:val="404040"/>
          <w:sz w:val="28"/>
          <w:szCs w:val="28"/>
        </w:rPr>
        <w:t>;</w:t>
      </w:r>
    </w:p>
    <w:p w:rsidR="00300DBF" w:rsidRPr="00EE492D" w:rsidRDefault="00300DBF" w:rsidP="00300DBF">
      <w:pPr>
        <w:pStyle w:val="p1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404040"/>
          <w:sz w:val="28"/>
          <w:szCs w:val="28"/>
        </w:rPr>
      </w:pPr>
      <w:r w:rsidRPr="00300DBF">
        <w:rPr>
          <w:i/>
          <w:iCs/>
          <w:color w:val="404040"/>
          <w:sz w:val="28"/>
          <w:szCs w:val="28"/>
        </w:rPr>
        <w:t>документ, подтверждающий номер лицевого счета заявителя</w:t>
      </w:r>
      <w:r w:rsidRPr="0041382C">
        <w:rPr>
          <w:rFonts w:ascii="Arial" w:hAnsi="Arial" w:cs="Arial"/>
        </w:rPr>
        <w:t xml:space="preserve">, </w:t>
      </w:r>
      <w:r w:rsidRPr="00EE492D">
        <w:rPr>
          <w:color w:val="404040"/>
          <w:sz w:val="28"/>
          <w:szCs w:val="28"/>
        </w:rPr>
        <w:t>открытого в кредитном учреждении;</w:t>
      </w:r>
    </w:p>
    <w:p w:rsidR="002E72D4" w:rsidRPr="004E1110" w:rsidRDefault="002E72D4" w:rsidP="002E72D4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i/>
          <w:color w:val="404040"/>
          <w:sz w:val="28"/>
          <w:szCs w:val="28"/>
          <w:lang w:eastAsia="ru-RU"/>
        </w:rPr>
      </w:pPr>
      <w:r w:rsidRPr="00623759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lang w:eastAsia="ru-RU"/>
        </w:rPr>
        <w:t>справк</w:t>
      </w:r>
      <w:r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lang w:eastAsia="ru-RU"/>
        </w:rPr>
        <w:t>а</w:t>
      </w:r>
      <w:r w:rsidRPr="00623759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lang w:eastAsia="ru-RU"/>
        </w:rPr>
        <w:t xml:space="preserve"> о составе семьи</w:t>
      </w:r>
      <w:r w:rsidRPr="004E11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</w:t>
      </w:r>
      <w:r w:rsidRPr="004E1110">
        <w:rPr>
          <w:rFonts w:ascii="Times New Roman" w:eastAsia="Times New Roman" w:hAnsi="Times New Roman" w:cs="Times New Roman"/>
          <w:i/>
          <w:color w:val="404040"/>
          <w:sz w:val="28"/>
          <w:szCs w:val="28"/>
          <w:lang w:eastAsia="ru-RU"/>
        </w:rPr>
        <w:t>(на усмотрение родителя или иного законного представителя);</w:t>
      </w:r>
    </w:p>
    <w:p w:rsidR="002E72D4" w:rsidRDefault="002E72D4" w:rsidP="002E72D4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623759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lang w:eastAsia="ru-RU"/>
        </w:rPr>
        <w:t>справки о доходах всех членов семьи</w:t>
      </w:r>
      <w:r w:rsidRPr="004E11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 за 3 последних календарных месяца, предшествующих месяцу обращения, исходя из состава семьи на дату подачи заявления о выплате компенсации </w:t>
      </w:r>
      <w:r w:rsidRPr="004E1110">
        <w:rPr>
          <w:rFonts w:ascii="Times New Roman" w:eastAsia="Times New Roman" w:hAnsi="Times New Roman" w:cs="Times New Roman"/>
          <w:i/>
          <w:color w:val="404040"/>
          <w:sz w:val="28"/>
          <w:szCs w:val="28"/>
          <w:lang w:eastAsia="ru-RU"/>
        </w:rPr>
        <w:t>(на усмотрение родителя или иного законного представителя)</w:t>
      </w:r>
      <w:r w:rsidRPr="004E11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</w:t>
      </w:r>
    </w:p>
    <w:p w:rsidR="002E72D4" w:rsidRPr="004E1110" w:rsidRDefault="002E72D4" w:rsidP="002E72D4">
      <w:pPr>
        <w:spacing w:after="12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E11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 случае получения родителем ребенка алиментов дополнительно представляется справка об алиментах, выплачиваемых или получаемых за три </w:t>
      </w:r>
      <w:bookmarkStart w:id="0" w:name="_GoBack"/>
      <w:bookmarkEnd w:id="0"/>
      <w:r w:rsidRPr="004E11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последних календарных месяца (справка, выданная службой судебных приставов, или справка с места работы плательщика алиментов (копии </w:t>
      </w:r>
      <w:r w:rsidRPr="004E11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lastRenderedPageBreak/>
        <w:t>квитанций об уплате алиментов) или копия нотариально заверенного соглашения о перечислении алиментов с приложением документов о суммах, перечисленных в его исполнении за три последних месяца).</w:t>
      </w:r>
    </w:p>
    <w:p w:rsidR="002E72D4" w:rsidRPr="004E1110" w:rsidRDefault="002E72D4" w:rsidP="002E72D4">
      <w:pPr>
        <w:spacing w:after="12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99662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Размер компенсации</w:t>
      </w:r>
      <w:r w:rsidRPr="004E1110">
        <w:rPr>
          <w:rFonts w:ascii="Times New Roman" w:eastAsia="Times New Roman" w:hAnsi="Times New Roman" w:cs="Times New Roman"/>
          <w:b/>
          <w:i/>
          <w:color w:val="404040"/>
          <w:sz w:val="28"/>
          <w:szCs w:val="28"/>
          <w:lang w:eastAsia="ru-RU"/>
        </w:rPr>
        <w:t> определяется в зависимости от среднедушевого дохода семьи на день подачи заявления</w:t>
      </w:r>
      <w:r w:rsidRPr="004E11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следующим образом:</w:t>
      </w:r>
    </w:p>
    <w:p w:rsidR="002E72D4" w:rsidRPr="004E1110" w:rsidRDefault="002E72D4" w:rsidP="00A47DBC">
      <w:pPr>
        <w:spacing w:after="120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E11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— для детей, проживающих в семьях </w:t>
      </w:r>
      <w:proofErr w:type="gramStart"/>
      <w:r w:rsidRPr="004E11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со среднедушевым доходом</w:t>
      </w:r>
      <w:proofErr w:type="gramEnd"/>
      <w:r w:rsidRPr="004E11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не превышающим или равным величине прожиточного минимума   в Тульской области – 100% от средней стоимости путевки в загородный стационарный детский оздоровительный лагерь, установленной на соответствующей год постановлением правительства Тульской области;</w:t>
      </w:r>
    </w:p>
    <w:p w:rsidR="002E72D4" w:rsidRPr="004E1110" w:rsidRDefault="002E72D4" w:rsidP="00A47DBC">
      <w:pPr>
        <w:spacing w:after="120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E11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— для детей, проживающих в семьях со среднедушевым доходом, выше величины прожиточного минимума   в Тульской области, но не превышающим трехкратную его величину – 85% от средней стоимости путевки в загородный стационарный детский оздоровительный лагерь, установленной на соответствующей год постановлением правительства Тульской области;</w:t>
      </w:r>
    </w:p>
    <w:p w:rsidR="002E72D4" w:rsidRPr="004E1110" w:rsidRDefault="002E72D4" w:rsidP="00A47DBC">
      <w:pPr>
        <w:spacing w:after="120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E11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— для детей, проживающих в семьях со среднедушевым доходом, превышающим трехкратную величину прожиточного минимума в Тульской области – 70% от средней стоимости путевки в загородный стационарный детский оздоровительный лагерь, установленной на соответствующей год постановлением правительства Тульской области.</w:t>
      </w:r>
    </w:p>
    <w:p w:rsidR="002E72D4" w:rsidRDefault="002E72D4" w:rsidP="002E72D4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E11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 случае не предоставления родителем или иным законным представителем справки о составе семьи и справки о доходах всех членов семьи за три последних календарных месяца, предшествующих месяцу обращения, исходя из состава семьи на дату подачи заявления о выплате компенсации –  компенсация выплачивается в размере 70% от средней стоимости путевки в загородный стационарный детский оздоровительный лагерь, установленной на соответствующий год постановлением администрации Тульской области.</w:t>
      </w:r>
    </w:p>
    <w:p w:rsidR="002E72D4" w:rsidRDefault="002E72D4" w:rsidP="002E72D4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996628">
        <w:rPr>
          <w:rFonts w:ascii="Times New Roman" w:eastAsia="Times New Roman" w:hAnsi="Times New Roman" w:cs="Times New Roman"/>
          <w:b/>
          <w:i/>
          <w:color w:val="404040"/>
          <w:sz w:val="28"/>
          <w:szCs w:val="28"/>
          <w:lang w:eastAsia="ru-RU"/>
        </w:rPr>
        <w:t xml:space="preserve">Величина прожиточного минимума в Тульской </w:t>
      </w:r>
      <w:proofErr w:type="gramStart"/>
      <w:r w:rsidRPr="00996628">
        <w:rPr>
          <w:rFonts w:ascii="Times New Roman" w:eastAsia="Times New Roman" w:hAnsi="Times New Roman" w:cs="Times New Roman"/>
          <w:b/>
          <w:i/>
          <w:color w:val="404040"/>
          <w:sz w:val="28"/>
          <w:szCs w:val="28"/>
          <w:lang w:eastAsia="ru-RU"/>
        </w:rPr>
        <w:t>области</w:t>
      </w:r>
      <w:r w:rsidRPr="0099662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по</w:t>
      </w:r>
      <w:proofErr w:type="gramEnd"/>
      <w:r w:rsidRPr="0099662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состоянию на </w:t>
      </w:r>
      <w:r w:rsidR="002A507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01.0</w:t>
      </w:r>
      <w:r w:rsidR="00972D6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1</w:t>
      </w:r>
      <w:r w:rsidR="002A507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.202</w:t>
      </w:r>
      <w:r w:rsidR="00A47DB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4</w:t>
      </w:r>
      <w:r w:rsidR="00972D6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r w:rsidRPr="0099662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составляет </w:t>
      </w:r>
      <w:r w:rsidR="00A47DBC">
        <w:rPr>
          <w:rFonts w:ascii="Times New Roman" w:eastAsia="Times New Roman" w:hAnsi="Times New Roman" w:cs="Times New Roman"/>
          <w:b/>
          <w:i/>
          <w:color w:val="404040"/>
          <w:sz w:val="28"/>
          <w:szCs w:val="28"/>
          <w:lang w:eastAsia="ru-RU"/>
        </w:rPr>
        <w:t>15254</w:t>
      </w:r>
      <w:r w:rsidRPr="00996628">
        <w:rPr>
          <w:rFonts w:ascii="Times New Roman" w:eastAsia="Times New Roman" w:hAnsi="Times New Roman" w:cs="Times New Roman"/>
          <w:b/>
          <w:i/>
          <w:color w:val="404040"/>
          <w:sz w:val="28"/>
          <w:szCs w:val="28"/>
          <w:lang w:eastAsia="ru-RU"/>
        </w:rPr>
        <w:t xml:space="preserve"> руб</w:t>
      </w:r>
      <w:r w:rsidR="00FD6BCE">
        <w:rPr>
          <w:rFonts w:ascii="Times New Roman" w:eastAsia="Times New Roman" w:hAnsi="Times New Roman" w:cs="Times New Roman"/>
          <w:b/>
          <w:i/>
          <w:color w:val="404040"/>
          <w:sz w:val="28"/>
          <w:szCs w:val="28"/>
          <w:lang w:eastAsia="ru-RU"/>
        </w:rPr>
        <w:t>ль</w:t>
      </w:r>
      <w:r w:rsidRPr="0099662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в месяц (Постановление Правительства Тульской области № </w:t>
      </w:r>
      <w:r w:rsidR="00A47DB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557</w:t>
      </w:r>
      <w:r w:rsidR="00972D6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от </w:t>
      </w:r>
      <w:r w:rsidR="00A47DB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12.09.2023</w:t>
      </w:r>
      <w:r w:rsidRPr="0099662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).</w:t>
      </w:r>
    </w:p>
    <w:p w:rsidR="00A47DBC" w:rsidRPr="00996628" w:rsidRDefault="00A47DBC" w:rsidP="002E72D4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2E72D4" w:rsidRPr="00996628" w:rsidRDefault="002E72D4" w:rsidP="002E72D4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996628">
        <w:rPr>
          <w:rFonts w:ascii="Times New Roman" w:eastAsia="Times New Roman" w:hAnsi="Times New Roman" w:cs="Times New Roman"/>
          <w:b/>
          <w:i/>
          <w:color w:val="404040"/>
          <w:sz w:val="28"/>
          <w:szCs w:val="28"/>
          <w:lang w:eastAsia="ru-RU"/>
        </w:rPr>
        <w:t>Средняя стоимость путевки</w:t>
      </w:r>
      <w:r w:rsidRPr="0099662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в загородный стационарный детский оздоровительный лагерь, установленная на 202</w:t>
      </w:r>
      <w:r w:rsidR="00A47DB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4</w:t>
      </w:r>
      <w:r w:rsidRPr="0099662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год в Тульской области </w:t>
      </w:r>
      <w:r w:rsidR="00A47DBC">
        <w:rPr>
          <w:rFonts w:ascii="Times New Roman" w:eastAsia="Times New Roman" w:hAnsi="Times New Roman" w:cs="Times New Roman"/>
          <w:b/>
          <w:i/>
          <w:color w:val="404040"/>
          <w:sz w:val="28"/>
          <w:szCs w:val="28"/>
          <w:lang w:eastAsia="ru-RU"/>
        </w:rPr>
        <w:t>28560</w:t>
      </w:r>
      <w:r w:rsidRPr="00996628">
        <w:rPr>
          <w:rFonts w:ascii="Times New Roman" w:eastAsia="Times New Roman" w:hAnsi="Times New Roman" w:cs="Times New Roman"/>
          <w:b/>
          <w:i/>
          <w:color w:val="404040"/>
          <w:sz w:val="28"/>
          <w:szCs w:val="28"/>
          <w:lang w:eastAsia="ru-RU"/>
        </w:rPr>
        <w:t xml:space="preserve"> рубл</w:t>
      </w:r>
      <w:r w:rsidR="002A5077">
        <w:rPr>
          <w:rFonts w:ascii="Times New Roman" w:eastAsia="Times New Roman" w:hAnsi="Times New Roman" w:cs="Times New Roman"/>
          <w:b/>
          <w:i/>
          <w:color w:val="404040"/>
          <w:sz w:val="28"/>
          <w:szCs w:val="28"/>
          <w:lang w:eastAsia="ru-RU"/>
        </w:rPr>
        <w:t>ей</w:t>
      </w:r>
      <w:r w:rsidRPr="00996628">
        <w:rPr>
          <w:rFonts w:ascii="Times New Roman" w:eastAsia="Times New Roman" w:hAnsi="Times New Roman" w:cs="Times New Roman"/>
          <w:b/>
          <w:i/>
          <w:color w:val="404040"/>
          <w:sz w:val="28"/>
          <w:szCs w:val="28"/>
          <w:lang w:eastAsia="ru-RU"/>
        </w:rPr>
        <w:t>.</w:t>
      </w:r>
    </w:p>
    <w:p w:rsidR="002E72D4" w:rsidRPr="004E1110" w:rsidRDefault="002E72D4" w:rsidP="002E72D4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E11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Выплата компенсации будет осуществлена после возвращения ребёнка из лагеря на основании заявления, поданного в срок до 1 </w:t>
      </w:r>
      <w:r w:rsidR="0012406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апреля</w:t>
      </w:r>
      <w:r w:rsidRPr="004E11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202</w:t>
      </w:r>
      <w:r w:rsidR="00A47DB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4</w:t>
      </w:r>
      <w:r w:rsidRPr="004E11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года, и </w:t>
      </w:r>
      <w:r w:rsidRPr="0099662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предоставлении в комитет образования Узловского района </w:t>
      </w:r>
      <w:r w:rsidRPr="004E11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отрывного талона от путёвки</w:t>
      </w:r>
      <w:r w:rsidRPr="0099662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</w:t>
      </w:r>
    </w:p>
    <w:p w:rsidR="006266FB" w:rsidRDefault="006266FB"/>
    <w:sectPr w:rsidR="006266FB" w:rsidSect="0012406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92618"/>
    <w:multiLevelType w:val="hybridMultilevel"/>
    <w:tmpl w:val="2856C7CE"/>
    <w:lvl w:ilvl="0" w:tplc="66D2F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12922"/>
    <w:multiLevelType w:val="multilevel"/>
    <w:tmpl w:val="6CC89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2D4"/>
    <w:rsid w:val="00037754"/>
    <w:rsid w:val="00070248"/>
    <w:rsid w:val="00072B2A"/>
    <w:rsid w:val="0012406C"/>
    <w:rsid w:val="001653B0"/>
    <w:rsid w:val="001C0255"/>
    <w:rsid w:val="002A5077"/>
    <w:rsid w:val="002E72D4"/>
    <w:rsid w:val="00300DBF"/>
    <w:rsid w:val="00314EB5"/>
    <w:rsid w:val="003A1BAD"/>
    <w:rsid w:val="0041588F"/>
    <w:rsid w:val="004947CE"/>
    <w:rsid w:val="004A5A38"/>
    <w:rsid w:val="0050010B"/>
    <w:rsid w:val="005D50D4"/>
    <w:rsid w:val="006266FB"/>
    <w:rsid w:val="00972D68"/>
    <w:rsid w:val="009D4014"/>
    <w:rsid w:val="00A47DBC"/>
    <w:rsid w:val="00BA0DA0"/>
    <w:rsid w:val="00C57424"/>
    <w:rsid w:val="00CD73B1"/>
    <w:rsid w:val="00D23DE8"/>
    <w:rsid w:val="00E2504D"/>
    <w:rsid w:val="00E42D2B"/>
    <w:rsid w:val="00EA3FD4"/>
    <w:rsid w:val="00EE492D"/>
    <w:rsid w:val="00F11AFE"/>
    <w:rsid w:val="00F56E53"/>
    <w:rsid w:val="00F974D6"/>
    <w:rsid w:val="00FD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A61D8"/>
  <w15:docId w15:val="{4C7D2D0E-682E-4708-9DB9-94B63DA2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2D4"/>
  </w:style>
  <w:style w:type="paragraph" w:styleId="1">
    <w:name w:val="heading 1"/>
    <w:basedOn w:val="a"/>
    <w:link w:val="10"/>
    <w:uiPriority w:val="9"/>
    <w:qFormat/>
    <w:rsid w:val="00A47DB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4">
    <w:name w:val="p14"/>
    <w:basedOn w:val="a"/>
    <w:rsid w:val="00300D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7D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Ludmila</cp:lastModifiedBy>
  <cp:revision>2</cp:revision>
  <dcterms:created xsi:type="dcterms:W3CDTF">2024-01-11T12:32:00Z</dcterms:created>
  <dcterms:modified xsi:type="dcterms:W3CDTF">2024-01-11T12:32:00Z</dcterms:modified>
</cp:coreProperties>
</file>